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B8B11" w14:textId="77777777" w:rsidR="00000000" w:rsidRDefault="00CB6A13">
      <w:r>
        <w:t xml:space="preserve"> </w:t>
      </w:r>
    </w:p>
    <w:p w14:paraId="3CB2F8B9" w14:textId="77777777" w:rsidR="00000000" w:rsidRDefault="00CB6A13">
      <w:r>
        <w:rPr>
          <w:b/>
          <w:bCs/>
          <w:sz w:val="40"/>
          <w:szCs w:val="40"/>
        </w:rPr>
        <w:t>ANALIZA - Grafi</w:t>
      </w:r>
    </w:p>
    <w:p w14:paraId="38FC9A43" w14:textId="77777777" w:rsidR="00000000" w:rsidRDefault="00CB6A13">
      <w:pPr>
        <w:spacing w:before="240"/>
      </w:pPr>
    </w:p>
    <w:p w14:paraId="4DB6DA00" w14:textId="77777777" w:rsidR="00000000" w:rsidRDefault="00CB6A13">
      <w:pPr>
        <w:pStyle w:val="centerpar"/>
      </w:pPr>
      <w:r>
        <w:rPr>
          <w:b/>
          <w:bCs/>
        </w:rPr>
        <w:t>1.1 Ozna</w:t>
      </w:r>
      <w:r>
        <w:rPr>
          <w:b/>
          <w:bCs/>
        </w:rPr>
        <w:t>č</w:t>
      </w:r>
      <w:r>
        <w:rPr>
          <w:b/>
          <w:bCs/>
        </w:rPr>
        <w:t>ite prevladujo</w:t>
      </w:r>
      <w:r>
        <w:rPr>
          <w:b/>
          <w:bCs/>
        </w:rPr>
        <w:t>č</w:t>
      </w:r>
      <w:r>
        <w:rPr>
          <w:b/>
          <w:bCs/>
        </w:rPr>
        <w:t>o dejavnost va</w:t>
      </w:r>
      <w:r>
        <w:rPr>
          <w:b/>
          <w:bCs/>
        </w:rPr>
        <w:t>š</w:t>
      </w:r>
      <w:r>
        <w:rPr>
          <w:b/>
          <w:bCs/>
        </w:rPr>
        <w:t>ega podjetja: (n = 10)</w:t>
      </w:r>
    </w:p>
    <w:p w14:paraId="7AD60DC9" w14:textId="77777777" w:rsidR="00000000" w:rsidRDefault="003C1660">
      <w:pPr>
        <w:pStyle w:val="centerpar"/>
      </w:pPr>
      <w:r>
        <w:drawing>
          <wp:inline distT="0" distB="0" distL="0" distR="0" wp14:anchorId="1F9D3926" wp14:editId="6DA62D3C">
            <wp:extent cx="5029200" cy="19507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A13">
        <w:t xml:space="preserve">  </w:t>
      </w:r>
    </w:p>
    <w:p w14:paraId="00DBC56B" w14:textId="77777777" w:rsidR="00000000" w:rsidRDefault="00CB6A13">
      <w:pPr>
        <w:pStyle w:val="centerpar"/>
      </w:pPr>
      <w:r>
        <w:rPr>
          <w:b/>
          <w:bCs/>
        </w:rPr>
        <w:t xml:space="preserve">1.2 Koliko </w:t>
      </w:r>
      <w:r>
        <w:rPr>
          <w:b/>
          <w:bCs/>
        </w:rPr>
        <w:t>č</w:t>
      </w:r>
      <w:r>
        <w:rPr>
          <w:b/>
          <w:bCs/>
        </w:rPr>
        <w:t xml:space="preserve">asa podjetje </w:t>
      </w:r>
      <w:r>
        <w:rPr>
          <w:b/>
          <w:bCs/>
        </w:rPr>
        <w:t>ž</w:t>
      </w:r>
      <w:r>
        <w:rPr>
          <w:b/>
          <w:bCs/>
        </w:rPr>
        <w:t>e opravlja prevladujo</w:t>
      </w:r>
      <w:r>
        <w:rPr>
          <w:b/>
          <w:bCs/>
        </w:rPr>
        <w:t>č</w:t>
      </w:r>
      <w:r>
        <w:rPr>
          <w:b/>
          <w:bCs/>
        </w:rPr>
        <w:t>o dejavnost (v letih)? (n = 10)</w:t>
      </w:r>
    </w:p>
    <w:p w14:paraId="0A3154D8" w14:textId="77777777" w:rsidR="00000000" w:rsidRDefault="003C1660">
      <w:pPr>
        <w:pStyle w:val="centerpar"/>
      </w:pPr>
      <w:r>
        <w:drawing>
          <wp:inline distT="0" distB="0" distL="0" distR="0" wp14:anchorId="1B224D1C" wp14:editId="0DF4FDD2">
            <wp:extent cx="5029200" cy="2514600"/>
            <wp:effectExtent l="0" t="0" r="0" b="0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A13">
        <w:t xml:space="preserve">  </w:t>
      </w:r>
    </w:p>
    <w:p w14:paraId="21909413" w14:textId="77777777" w:rsidR="00000000" w:rsidRDefault="00CB6A13">
      <w:pPr>
        <w:pStyle w:val="centerpar"/>
      </w:pPr>
      <w:r>
        <w:rPr>
          <w:b/>
          <w:bCs/>
        </w:rPr>
        <w:t>1.3 Koliko ljudi zaposlujete prek leta? (n = 10)</w:t>
      </w:r>
    </w:p>
    <w:p w14:paraId="428D6552" w14:textId="77777777" w:rsidR="00000000" w:rsidRDefault="003C1660">
      <w:pPr>
        <w:pStyle w:val="centerpar"/>
      </w:pPr>
      <w:r>
        <w:lastRenderedPageBreak/>
        <w:drawing>
          <wp:inline distT="0" distB="0" distL="0" distR="0" wp14:anchorId="0ABA222E" wp14:editId="21BDFDBA">
            <wp:extent cx="5029200" cy="2011680"/>
            <wp:effectExtent l="0" t="0" r="0" b="0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A13">
        <w:t xml:space="preserve">  </w:t>
      </w:r>
    </w:p>
    <w:p w14:paraId="4574D6C3" w14:textId="77777777" w:rsidR="00000000" w:rsidRDefault="00CB6A13">
      <w:pPr>
        <w:pStyle w:val="centerpar"/>
      </w:pPr>
      <w:r>
        <w:rPr>
          <w:b/>
          <w:bCs/>
        </w:rPr>
        <w:t>Ocenite, v k</w:t>
      </w:r>
      <w:r>
        <w:rPr>
          <w:b/>
          <w:bCs/>
        </w:rPr>
        <w:t>olik</w:t>
      </w:r>
      <w:r>
        <w:rPr>
          <w:b/>
          <w:bCs/>
        </w:rPr>
        <w:t>š</w:t>
      </w:r>
      <w:r>
        <w:rPr>
          <w:b/>
          <w:bCs/>
        </w:rPr>
        <w:t>ni meri veljajo trditve za va</w:t>
      </w:r>
      <w:r>
        <w:rPr>
          <w:b/>
          <w:bCs/>
        </w:rPr>
        <w:t>š</w:t>
      </w:r>
      <w:r>
        <w:rPr>
          <w:b/>
          <w:bCs/>
        </w:rPr>
        <w:t xml:space="preserve">e podjetje, pri </w:t>
      </w:r>
      <w:r>
        <w:rPr>
          <w:b/>
          <w:bCs/>
        </w:rPr>
        <w:t>č</w:t>
      </w:r>
      <w:r>
        <w:rPr>
          <w:b/>
          <w:bCs/>
        </w:rPr>
        <w:t>emer mo</w:t>
      </w:r>
      <w:r>
        <w:rPr>
          <w:b/>
          <w:bCs/>
        </w:rPr>
        <w:t>ž</w:t>
      </w:r>
      <w:r>
        <w:rPr>
          <w:b/>
          <w:bCs/>
        </w:rPr>
        <w:t>nosti pomenijo:</w:t>
      </w:r>
      <w:r>
        <w:rPr>
          <w:b/>
          <w:bCs/>
        </w:rPr>
        <w:t> </w:t>
      </w:r>
      <w:r>
        <w:rPr>
          <w:b/>
          <w:bCs/>
        </w:rPr>
        <w:t xml:space="preserve">4 = da, v polni meri, 3 = da, a lahko </w:t>
      </w:r>
      <w:r>
        <w:rPr>
          <w:b/>
          <w:bCs/>
        </w:rPr>
        <w:t>š</w:t>
      </w:r>
      <w:r>
        <w:rPr>
          <w:b/>
          <w:bCs/>
        </w:rPr>
        <w:t>e napredujemo, 2 = ne, vendar razmi</w:t>
      </w:r>
      <w:r>
        <w:rPr>
          <w:b/>
          <w:bCs/>
        </w:rPr>
        <w:t>š</w:t>
      </w:r>
      <w:r>
        <w:rPr>
          <w:b/>
          <w:bCs/>
        </w:rPr>
        <w:t>ljamo o tem, 1 = ne, o tem ne razmi</w:t>
      </w:r>
      <w:r>
        <w:rPr>
          <w:b/>
          <w:bCs/>
        </w:rPr>
        <w:t>š</w:t>
      </w:r>
      <w:r>
        <w:rPr>
          <w:b/>
          <w:bCs/>
        </w:rPr>
        <w:t xml:space="preserve">ljamo, </w:t>
      </w:r>
      <w:r>
        <w:rPr>
          <w:b/>
          <w:bCs/>
        </w:rPr>
        <w:t> </w:t>
      </w:r>
      <w:r>
        <w:rPr>
          <w:b/>
          <w:bCs/>
        </w:rPr>
        <w:t>0 = ni relevantno, ker aktivnosti niso povezane z na</w:t>
      </w:r>
      <w:r>
        <w:rPr>
          <w:b/>
          <w:bCs/>
        </w:rPr>
        <w:t>š</w:t>
      </w:r>
      <w:r>
        <w:rPr>
          <w:b/>
          <w:bCs/>
        </w:rPr>
        <w:t>o dejavn</w:t>
      </w:r>
      <w:r>
        <w:rPr>
          <w:b/>
          <w:bCs/>
        </w:rPr>
        <w:t>ostjo. V na</w:t>
      </w:r>
      <w:r>
        <w:rPr>
          <w:b/>
          <w:bCs/>
        </w:rPr>
        <w:t>š</w:t>
      </w:r>
      <w:r>
        <w:rPr>
          <w:b/>
          <w:bCs/>
        </w:rPr>
        <w:t>em podjetju... (n = 10)</w:t>
      </w:r>
    </w:p>
    <w:p w14:paraId="2E5FE270" w14:textId="77777777" w:rsidR="00000000" w:rsidRDefault="003C1660">
      <w:pPr>
        <w:pStyle w:val="centerpar"/>
      </w:pPr>
      <w:r>
        <w:lastRenderedPageBreak/>
        <w:drawing>
          <wp:inline distT="0" distB="0" distL="0" distR="0" wp14:anchorId="10BB9932" wp14:editId="07F0D7BA">
            <wp:extent cx="5029200" cy="5471160"/>
            <wp:effectExtent l="0" t="0" r="0" b="0"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47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A13">
        <w:t xml:space="preserve">  </w:t>
      </w:r>
    </w:p>
    <w:p w14:paraId="2F7EB63C" w14:textId="77777777" w:rsidR="00000000" w:rsidRDefault="00CB6A13">
      <w:pPr>
        <w:pStyle w:val="centerpar"/>
      </w:pPr>
      <w:r>
        <w:rPr>
          <w:b/>
          <w:bCs/>
        </w:rPr>
        <w:t>3.1 Na</w:t>
      </w:r>
      <w:r>
        <w:rPr>
          <w:b/>
          <w:bCs/>
        </w:rPr>
        <w:t>š</w:t>
      </w:r>
      <w:r>
        <w:rPr>
          <w:b/>
          <w:bCs/>
        </w:rPr>
        <w:t>tejte ukrepe, ki ste jih uvedli za zmanj</w:t>
      </w:r>
      <w:r>
        <w:rPr>
          <w:b/>
          <w:bCs/>
        </w:rPr>
        <w:t>š</w:t>
      </w:r>
      <w:r>
        <w:rPr>
          <w:b/>
          <w:bCs/>
        </w:rPr>
        <w:t>anje rabe energije:</w:t>
      </w:r>
    </w:p>
    <w:p w14:paraId="2B21E394" w14:textId="77777777" w:rsidR="00000000" w:rsidRDefault="00CB6A13">
      <w:pPr>
        <w:pStyle w:val="centerpar"/>
      </w:pPr>
      <w:r>
        <w:t xml:space="preserve"> </w:t>
      </w:r>
    </w:p>
    <w:p w14:paraId="4E247F0E" w14:textId="77777777" w:rsidR="00000000" w:rsidRDefault="00CB6A13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3C1660" w14:paraId="68DE72A8" w14:textId="77777777" w:rsidTr="003C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B1134" w14:textId="77777777" w:rsidR="00000000" w:rsidRDefault="00CB6A13">
            <w:pPr>
              <w:jc w:val="left"/>
            </w:pPr>
            <w:r>
              <w:t>Q7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3FDEEB" w14:textId="77777777" w:rsidR="00000000" w:rsidRDefault="00CB6A13">
            <w:pPr>
              <w:jc w:val="left"/>
            </w:pPr>
            <w:r>
              <w:t>3.1 Na</w:t>
            </w:r>
            <w:r>
              <w:t>š</w:t>
            </w:r>
            <w:r>
              <w:t>tejte ukrepe, ki ste jih uvedli za zmanj</w:t>
            </w:r>
            <w:r>
              <w:t>š</w:t>
            </w:r>
            <w:r>
              <w:t>anje rabe energije:</w:t>
            </w:r>
          </w:p>
        </w:tc>
      </w:tr>
      <w:tr w:rsidR="00000000" w14:paraId="7436CF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18EB1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F936" w14:textId="77777777" w:rsidR="00000000" w:rsidRDefault="00CB6A13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6F72" w14:textId="77777777" w:rsidR="00000000" w:rsidRDefault="00CB6A13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458A8" w14:textId="77777777" w:rsidR="00000000" w:rsidRDefault="00CB6A13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02C5" w14:textId="77777777" w:rsidR="00000000" w:rsidRDefault="00CB6A13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8FBF5" w14:textId="77777777" w:rsidR="00000000" w:rsidRDefault="00CB6A13">
            <w:pPr>
              <w:jc w:val="center"/>
            </w:pPr>
            <w:r>
              <w:t>Kumulativa</w:t>
            </w:r>
          </w:p>
        </w:tc>
      </w:tr>
      <w:tr w:rsidR="00000000" w14:paraId="7C5D72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AB892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BAE5" w14:textId="77777777" w:rsidR="00000000" w:rsidRDefault="00CB6A13">
            <w:pPr>
              <w:jc w:val="center"/>
            </w:pPr>
            <w:r>
              <w:t>delno senzorji, var</w:t>
            </w:r>
            <w:r>
              <w:t>č</w:t>
            </w:r>
            <w:r>
              <w:t xml:space="preserve">ne </w:t>
            </w:r>
            <w:r>
              <w:t>ž</w:t>
            </w:r>
            <w:r>
              <w:t xml:space="preserve">arnice, uporaba kaprice, iuv </w:t>
            </w:r>
            <w:r>
              <w:t>ž</w:t>
            </w:r>
            <w:r>
              <w:t>arnica, v obliki hi</w:t>
            </w:r>
            <w:r>
              <w:t>š</w:t>
            </w:r>
            <w:r>
              <w:t>nega reda dajemo napotke gostom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8E6D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9BE04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982A" w14:textId="77777777" w:rsidR="00000000" w:rsidRDefault="00CB6A13">
            <w:pPr>
              <w:jc w:val="center"/>
            </w:pPr>
            <w:r>
              <w:t>33%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4EB6" w14:textId="77777777" w:rsidR="00000000" w:rsidRDefault="00CB6A13">
            <w:pPr>
              <w:jc w:val="center"/>
            </w:pPr>
            <w:r>
              <w:t>33%</w:t>
            </w:r>
          </w:p>
        </w:tc>
      </w:tr>
      <w:tr w:rsidR="00000000" w14:paraId="332652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1AF7F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66E3B" w14:textId="77777777" w:rsidR="00000000" w:rsidRDefault="00CB6A13">
            <w:pPr>
              <w:jc w:val="center"/>
            </w:pPr>
            <w:r>
              <w:t>senzorske lu</w:t>
            </w:r>
            <w:r>
              <w:t>č</w:t>
            </w:r>
            <w:r>
              <w:t>i led lu</w:t>
            </w:r>
            <w:r>
              <w:t>č</w:t>
            </w:r>
            <w:r>
              <w:t>i ir paneli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FB821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BD01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A23C" w14:textId="77777777" w:rsidR="00000000" w:rsidRDefault="00CB6A13">
            <w:pPr>
              <w:jc w:val="center"/>
            </w:pPr>
            <w:r>
              <w:t>33%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EAD97" w14:textId="77777777" w:rsidR="00000000" w:rsidRDefault="00CB6A13">
            <w:pPr>
              <w:jc w:val="center"/>
            </w:pPr>
            <w:r>
              <w:t>67%</w:t>
            </w:r>
          </w:p>
        </w:tc>
      </w:tr>
      <w:tr w:rsidR="00000000" w14:paraId="72CF44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606C2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20D5" w14:textId="77777777" w:rsidR="00000000" w:rsidRDefault="00CB6A13">
            <w:pPr>
              <w:jc w:val="center"/>
            </w:pPr>
            <w:r>
              <w:t>izolacija,lu</w:t>
            </w:r>
            <w:r>
              <w:t>č</w:t>
            </w:r>
            <w:r>
              <w:t>i in stroji z manj</w:t>
            </w:r>
            <w:r>
              <w:t>š</w:t>
            </w:r>
            <w:r>
              <w:t>o porabo,..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E7BD8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2000A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828C4" w14:textId="77777777" w:rsidR="00000000" w:rsidRDefault="00CB6A13">
            <w:pPr>
              <w:jc w:val="center"/>
            </w:pPr>
            <w:r>
              <w:t>33%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0DCB1" w14:textId="77777777" w:rsidR="00000000" w:rsidRDefault="00CB6A13">
            <w:pPr>
              <w:jc w:val="center"/>
            </w:pPr>
            <w:r>
              <w:t>100%</w:t>
            </w:r>
          </w:p>
        </w:tc>
      </w:tr>
      <w:tr w:rsidR="00000000" w14:paraId="7E5C35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4DF2B" w14:textId="77777777" w:rsidR="00000000" w:rsidRDefault="00CB6A13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233C9" w14:textId="77777777" w:rsidR="00000000" w:rsidRDefault="00CB6A13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8494" w14:textId="77777777" w:rsidR="00000000" w:rsidRDefault="00CB6A13">
            <w:pPr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0473" w14:textId="77777777" w:rsidR="00000000" w:rsidRDefault="00CB6A13">
            <w:pPr>
              <w:jc w:val="center"/>
            </w:pPr>
            <w:r>
              <w:t>30%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76BB9" w14:textId="77777777" w:rsidR="00000000" w:rsidRDefault="00CB6A13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C57AB" w14:textId="77777777" w:rsidR="00000000" w:rsidRDefault="00CB6A13">
            <w:pPr>
              <w:jc w:val="center"/>
            </w:pPr>
          </w:p>
        </w:tc>
      </w:tr>
      <w:tr w:rsidR="00000000" w14:paraId="4D2868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F5AEF" w14:textId="77777777" w:rsidR="00000000" w:rsidRDefault="00CB6A13">
            <w:pPr>
              <w:jc w:val="left"/>
            </w:pPr>
            <w:r>
              <w:t>Manjkajo</w:t>
            </w:r>
            <w:r>
              <w:t>č</w:t>
            </w:r>
            <w:r>
              <w:t>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4E47" w14:textId="77777777" w:rsidR="00000000" w:rsidRDefault="00CB6A13">
            <w:pPr>
              <w:jc w:val="center"/>
            </w:pPr>
            <w:r>
              <w:t>-2 (Preskok (if))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D044" w14:textId="77777777" w:rsidR="00000000" w:rsidRDefault="00CB6A13">
            <w:pPr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D6558" w14:textId="77777777" w:rsidR="00000000" w:rsidRDefault="00CB6A13">
            <w:pPr>
              <w:jc w:val="center"/>
            </w:pPr>
            <w:r>
              <w:t>30%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B3FD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6D4A3" w14:textId="77777777" w:rsidR="00000000" w:rsidRDefault="00CB6A13">
            <w:pPr>
              <w:jc w:val="center"/>
            </w:pPr>
          </w:p>
        </w:tc>
      </w:tr>
      <w:tr w:rsidR="00000000" w14:paraId="7D8244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1758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4BDB" w14:textId="77777777" w:rsidR="00000000" w:rsidRDefault="00CB6A13">
            <w:pPr>
              <w:jc w:val="center"/>
            </w:pPr>
            <w:r>
              <w:t>-3 (Prekinjeno)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EF5F0" w14:textId="77777777" w:rsidR="00000000" w:rsidRDefault="00CB6A13">
            <w:pPr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DC8D0" w14:textId="77777777" w:rsidR="00000000" w:rsidRDefault="00CB6A13">
            <w:pPr>
              <w:jc w:val="center"/>
            </w:pPr>
            <w:r>
              <w:t>40%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D9820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BED2" w14:textId="77777777" w:rsidR="00000000" w:rsidRDefault="00CB6A13">
            <w:pPr>
              <w:jc w:val="center"/>
            </w:pPr>
          </w:p>
        </w:tc>
      </w:tr>
      <w:tr w:rsidR="00000000" w14:paraId="00CDBA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61D08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63FE" w14:textId="77777777" w:rsidR="00000000" w:rsidRDefault="00CB6A13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CE7ED" w14:textId="77777777" w:rsidR="00000000" w:rsidRDefault="00CB6A13">
            <w:pPr>
              <w:jc w:val="center"/>
            </w:pPr>
            <w:r>
              <w:t>7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7B71" w14:textId="77777777" w:rsidR="00000000" w:rsidRDefault="00CB6A13">
            <w:pPr>
              <w:jc w:val="center"/>
            </w:pPr>
            <w:r>
              <w:t>70%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E59C5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AB7D" w14:textId="77777777" w:rsidR="00000000" w:rsidRDefault="00CB6A13">
            <w:pPr>
              <w:jc w:val="center"/>
            </w:pPr>
          </w:p>
        </w:tc>
      </w:tr>
      <w:tr w:rsidR="00000000" w14:paraId="19879E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C18A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B980" w14:textId="77777777" w:rsidR="00000000" w:rsidRDefault="00CB6A13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F5E4F" w14:textId="77777777" w:rsidR="00000000" w:rsidRDefault="00CB6A13">
            <w:pPr>
              <w:jc w:val="center"/>
            </w:pPr>
            <w:r>
              <w:t>10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1CB72" w14:textId="77777777" w:rsidR="00000000" w:rsidRDefault="00CB6A13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6D0F3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A98F" w14:textId="77777777" w:rsidR="00000000" w:rsidRDefault="00CB6A13">
            <w:pPr>
              <w:jc w:val="center"/>
            </w:pPr>
          </w:p>
        </w:tc>
      </w:tr>
    </w:tbl>
    <w:p w14:paraId="02C64C89" w14:textId="77777777" w:rsidR="00000000" w:rsidRDefault="00CB6A13">
      <w:pPr>
        <w:spacing w:before="240"/>
      </w:pPr>
    </w:p>
    <w:p w14:paraId="0C72DD05" w14:textId="77777777" w:rsidR="00000000" w:rsidRDefault="00CB6A13">
      <w:pPr>
        <w:pStyle w:val="centerpar"/>
      </w:pPr>
      <w:r>
        <w:rPr>
          <w:b/>
          <w:bCs/>
        </w:rPr>
        <w:t>3.2 Na</w:t>
      </w:r>
      <w:r>
        <w:rPr>
          <w:b/>
          <w:bCs/>
        </w:rPr>
        <w:t>š</w:t>
      </w:r>
      <w:r>
        <w:rPr>
          <w:b/>
          <w:bCs/>
        </w:rPr>
        <w:t>tejte ukrepe, ki ste jih uvedli za zmanj</w:t>
      </w:r>
      <w:r>
        <w:rPr>
          <w:b/>
          <w:bCs/>
        </w:rPr>
        <w:t>š</w:t>
      </w:r>
      <w:r>
        <w:rPr>
          <w:b/>
          <w:bCs/>
        </w:rPr>
        <w:t>anje rabe vode:</w:t>
      </w:r>
    </w:p>
    <w:p w14:paraId="2D95B39B" w14:textId="77777777" w:rsidR="00000000" w:rsidRDefault="00CB6A13">
      <w:pPr>
        <w:pStyle w:val="centerpar"/>
      </w:pPr>
      <w:r>
        <w:t xml:space="preserve"> </w:t>
      </w:r>
    </w:p>
    <w:p w14:paraId="631800E9" w14:textId="77777777" w:rsidR="00000000" w:rsidRDefault="00CB6A13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3C1660" w14:paraId="6F107A4B" w14:textId="77777777" w:rsidTr="003C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E3C5" w14:textId="77777777" w:rsidR="00000000" w:rsidRDefault="00CB6A13">
            <w:pPr>
              <w:jc w:val="left"/>
            </w:pPr>
            <w:r>
              <w:t>Q8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19B4C4" w14:textId="77777777" w:rsidR="00000000" w:rsidRDefault="00CB6A13">
            <w:pPr>
              <w:jc w:val="left"/>
            </w:pPr>
            <w:r>
              <w:t>3.2 Na</w:t>
            </w:r>
            <w:r>
              <w:t>š</w:t>
            </w:r>
            <w:r>
              <w:t>tejte ukrepe, ki ste jih uvedli za zmanj</w:t>
            </w:r>
            <w:r>
              <w:t>š</w:t>
            </w:r>
            <w:r>
              <w:t>anje rabe vode:</w:t>
            </w:r>
          </w:p>
        </w:tc>
      </w:tr>
      <w:tr w:rsidR="00000000" w14:paraId="030421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730C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A9176" w14:textId="77777777" w:rsidR="00000000" w:rsidRDefault="00CB6A13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509A" w14:textId="77777777" w:rsidR="00000000" w:rsidRDefault="00CB6A13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02427" w14:textId="77777777" w:rsidR="00000000" w:rsidRDefault="00CB6A13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978D" w14:textId="77777777" w:rsidR="00000000" w:rsidRDefault="00CB6A13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DDC96" w14:textId="77777777" w:rsidR="00000000" w:rsidRDefault="00CB6A13">
            <w:pPr>
              <w:jc w:val="center"/>
            </w:pPr>
            <w:r>
              <w:t>Kumulativa</w:t>
            </w:r>
          </w:p>
        </w:tc>
      </w:tr>
      <w:tr w:rsidR="00000000" w14:paraId="6F180C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BE439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3EFC" w14:textId="77777777" w:rsidR="00000000" w:rsidRDefault="00CB6A13">
            <w:pPr>
              <w:jc w:val="center"/>
            </w:pPr>
            <w:r>
              <w:t>kotli</w:t>
            </w:r>
            <w:r>
              <w:t>č</w:t>
            </w:r>
            <w:r>
              <w:t>ki na dvojno splakovanje,stroji z manj</w:t>
            </w:r>
            <w:r>
              <w:t>š</w:t>
            </w:r>
            <w:r>
              <w:t>o porabo vode,..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02B67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F0CC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AEE8" w14:textId="77777777" w:rsidR="00000000" w:rsidRDefault="00CB6A13">
            <w:pPr>
              <w:jc w:val="center"/>
            </w:pPr>
            <w:r>
              <w:t>50%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1CA3C" w14:textId="77777777" w:rsidR="00000000" w:rsidRDefault="00CB6A13">
            <w:pPr>
              <w:jc w:val="center"/>
            </w:pPr>
            <w:r>
              <w:t>50%</w:t>
            </w:r>
          </w:p>
        </w:tc>
      </w:tr>
      <w:tr w:rsidR="00000000" w14:paraId="155219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162A6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23D84" w14:textId="77777777" w:rsidR="00000000" w:rsidRDefault="00CB6A13">
            <w:pPr>
              <w:jc w:val="center"/>
            </w:pPr>
            <w:r>
              <w:t>var</w:t>
            </w:r>
            <w:r>
              <w:t>č</w:t>
            </w:r>
            <w:r>
              <w:t>ni wc kotli</w:t>
            </w:r>
            <w:r>
              <w:t>č</w:t>
            </w:r>
            <w:r>
              <w:t>ki var</w:t>
            </w:r>
            <w:r>
              <w:t>č</w:t>
            </w:r>
            <w:r>
              <w:t>ni tu</w:t>
            </w:r>
            <w:r>
              <w:t>š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EC82C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03F3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2B16" w14:textId="77777777" w:rsidR="00000000" w:rsidRDefault="00CB6A13">
            <w:pPr>
              <w:jc w:val="center"/>
            </w:pPr>
            <w:r>
              <w:t>50%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D278" w14:textId="77777777" w:rsidR="00000000" w:rsidRDefault="00CB6A13">
            <w:pPr>
              <w:jc w:val="center"/>
            </w:pPr>
            <w:r>
              <w:t>100%</w:t>
            </w:r>
          </w:p>
        </w:tc>
      </w:tr>
      <w:tr w:rsidR="00000000" w14:paraId="47C2E1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9A137" w14:textId="77777777" w:rsidR="00000000" w:rsidRDefault="00CB6A13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80AA" w14:textId="77777777" w:rsidR="00000000" w:rsidRDefault="00CB6A13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D0C1" w14:textId="77777777" w:rsidR="00000000" w:rsidRDefault="00CB6A13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2B2C" w14:textId="77777777" w:rsidR="00000000" w:rsidRDefault="00CB6A13">
            <w:pPr>
              <w:jc w:val="center"/>
            </w:pPr>
            <w:r>
              <w:t>20%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BED29" w14:textId="77777777" w:rsidR="00000000" w:rsidRDefault="00CB6A13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60962" w14:textId="77777777" w:rsidR="00000000" w:rsidRDefault="00CB6A13">
            <w:pPr>
              <w:jc w:val="center"/>
            </w:pPr>
          </w:p>
        </w:tc>
      </w:tr>
      <w:tr w:rsidR="00000000" w14:paraId="29EECB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C576" w14:textId="77777777" w:rsidR="00000000" w:rsidRDefault="00CB6A13">
            <w:pPr>
              <w:jc w:val="left"/>
            </w:pPr>
            <w:r>
              <w:t>Manjkajo</w:t>
            </w:r>
            <w:r>
              <w:t>č</w:t>
            </w:r>
            <w:r>
              <w:t>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0361" w14:textId="77777777" w:rsidR="00000000" w:rsidRDefault="00CB6A13">
            <w:pPr>
              <w:jc w:val="center"/>
            </w:pPr>
            <w:r>
              <w:t>-2 (Preskok (if))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C6CF7" w14:textId="77777777" w:rsidR="00000000" w:rsidRDefault="00CB6A13">
            <w:pPr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1992" w14:textId="77777777" w:rsidR="00000000" w:rsidRDefault="00CB6A13">
            <w:pPr>
              <w:jc w:val="center"/>
            </w:pPr>
            <w:r>
              <w:t>40%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C7B6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C6A82" w14:textId="77777777" w:rsidR="00000000" w:rsidRDefault="00CB6A13">
            <w:pPr>
              <w:jc w:val="center"/>
            </w:pPr>
          </w:p>
        </w:tc>
      </w:tr>
      <w:tr w:rsidR="00000000" w14:paraId="4DEB3D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FECE5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FD92C" w14:textId="77777777" w:rsidR="00000000" w:rsidRDefault="00CB6A13">
            <w:pPr>
              <w:jc w:val="center"/>
            </w:pPr>
            <w:r>
              <w:t>-3 (Prekinjeno)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B2781" w14:textId="77777777" w:rsidR="00000000" w:rsidRDefault="00CB6A13">
            <w:pPr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5461" w14:textId="77777777" w:rsidR="00000000" w:rsidRDefault="00CB6A13">
            <w:pPr>
              <w:jc w:val="center"/>
            </w:pPr>
            <w:r>
              <w:t>40%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D093F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8810B" w14:textId="77777777" w:rsidR="00000000" w:rsidRDefault="00CB6A13">
            <w:pPr>
              <w:jc w:val="center"/>
            </w:pPr>
          </w:p>
        </w:tc>
      </w:tr>
      <w:tr w:rsidR="00000000" w14:paraId="4C5C28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A558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1F27E" w14:textId="77777777" w:rsidR="00000000" w:rsidRDefault="00CB6A13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9739" w14:textId="77777777" w:rsidR="00000000" w:rsidRDefault="00CB6A13">
            <w:pPr>
              <w:jc w:val="center"/>
            </w:pPr>
            <w:r>
              <w:t>8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6628A" w14:textId="77777777" w:rsidR="00000000" w:rsidRDefault="00CB6A13">
            <w:pPr>
              <w:jc w:val="center"/>
            </w:pPr>
            <w:r>
              <w:t>80%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F1323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DF8BC" w14:textId="77777777" w:rsidR="00000000" w:rsidRDefault="00CB6A13">
            <w:pPr>
              <w:jc w:val="center"/>
            </w:pPr>
          </w:p>
        </w:tc>
      </w:tr>
      <w:tr w:rsidR="00000000" w14:paraId="59A707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6552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A6EC" w14:textId="77777777" w:rsidR="00000000" w:rsidRDefault="00CB6A13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7850C" w14:textId="77777777" w:rsidR="00000000" w:rsidRDefault="00CB6A13">
            <w:pPr>
              <w:jc w:val="center"/>
            </w:pPr>
            <w:r>
              <w:t>10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80AFC" w14:textId="77777777" w:rsidR="00000000" w:rsidRDefault="00CB6A13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0F21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5DEB" w14:textId="77777777" w:rsidR="00000000" w:rsidRDefault="00CB6A13">
            <w:pPr>
              <w:jc w:val="center"/>
            </w:pPr>
          </w:p>
        </w:tc>
      </w:tr>
    </w:tbl>
    <w:p w14:paraId="77C50E06" w14:textId="77777777" w:rsidR="00000000" w:rsidRDefault="00CB6A13">
      <w:pPr>
        <w:spacing w:before="240"/>
      </w:pPr>
    </w:p>
    <w:p w14:paraId="5DB7F9C2" w14:textId="77777777" w:rsidR="00000000" w:rsidRDefault="00CB6A13">
      <w:pPr>
        <w:pStyle w:val="centerpar"/>
      </w:pPr>
      <w:r>
        <w:rPr>
          <w:b/>
          <w:bCs/>
        </w:rPr>
        <w:t>3.3 Na</w:t>
      </w:r>
      <w:r>
        <w:rPr>
          <w:b/>
          <w:bCs/>
        </w:rPr>
        <w:t>š</w:t>
      </w:r>
      <w:r>
        <w:rPr>
          <w:b/>
          <w:bCs/>
        </w:rPr>
        <w:t>tejte ukrepe, ki ste jih uvedli za zmanj</w:t>
      </w:r>
      <w:r>
        <w:rPr>
          <w:b/>
          <w:bCs/>
        </w:rPr>
        <w:t>š</w:t>
      </w:r>
      <w:r>
        <w:rPr>
          <w:b/>
          <w:bCs/>
        </w:rPr>
        <w:t>anje koli</w:t>
      </w:r>
      <w:r>
        <w:rPr>
          <w:b/>
          <w:bCs/>
        </w:rPr>
        <w:t>č</w:t>
      </w:r>
      <w:r>
        <w:rPr>
          <w:b/>
          <w:bCs/>
        </w:rPr>
        <w:t>ine plasti</w:t>
      </w:r>
      <w:r>
        <w:rPr>
          <w:b/>
          <w:bCs/>
        </w:rPr>
        <w:t>č</w:t>
      </w:r>
      <w:r>
        <w:rPr>
          <w:b/>
          <w:bCs/>
        </w:rPr>
        <w:t>nih odpadkov:</w:t>
      </w:r>
    </w:p>
    <w:p w14:paraId="75F571CC" w14:textId="77777777" w:rsidR="00000000" w:rsidRDefault="00CB6A13">
      <w:pPr>
        <w:pStyle w:val="centerpar"/>
      </w:pPr>
      <w:r>
        <w:t xml:space="preserve"> </w:t>
      </w:r>
    </w:p>
    <w:p w14:paraId="641B95A5" w14:textId="77777777" w:rsidR="00000000" w:rsidRDefault="00CB6A13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3C1660" w14:paraId="31A14C59" w14:textId="77777777" w:rsidTr="003C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C292" w14:textId="77777777" w:rsidR="00000000" w:rsidRDefault="00CB6A13">
            <w:pPr>
              <w:jc w:val="left"/>
            </w:pPr>
            <w:r>
              <w:t>Q9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5D1689" w14:textId="77777777" w:rsidR="00000000" w:rsidRDefault="00CB6A13">
            <w:pPr>
              <w:jc w:val="left"/>
            </w:pPr>
            <w:r>
              <w:t>3.3 Na</w:t>
            </w:r>
            <w:r>
              <w:t>š</w:t>
            </w:r>
            <w:r>
              <w:t>tejte ukrepe, ki ste jih uvedli za zmanj</w:t>
            </w:r>
            <w:r>
              <w:t>š</w:t>
            </w:r>
            <w:r>
              <w:t>anje koli</w:t>
            </w:r>
            <w:r>
              <w:t>č</w:t>
            </w:r>
            <w:r>
              <w:t>ine plasti</w:t>
            </w:r>
            <w:r>
              <w:t>č</w:t>
            </w:r>
            <w:r>
              <w:t>nih odpadkov:</w:t>
            </w:r>
          </w:p>
        </w:tc>
      </w:tr>
      <w:tr w:rsidR="00000000" w14:paraId="42A9BD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C37B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14A9" w14:textId="77777777" w:rsidR="00000000" w:rsidRDefault="00CB6A13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5C1A" w14:textId="77777777" w:rsidR="00000000" w:rsidRDefault="00CB6A13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540F1" w14:textId="77777777" w:rsidR="00000000" w:rsidRDefault="00CB6A13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1BD2" w14:textId="77777777" w:rsidR="00000000" w:rsidRDefault="00CB6A13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CF898" w14:textId="77777777" w:rsidR="00000000" w:rsidRDefault="00CB6A13">
            <w:pPr>
              <w:jc w:val="center"/>
            </w:pPr>
            <w:r>
              <w:t>Kumulativa</w:t>
            </w:r>
          </w:p>
        </w:tc>
      </w:tr>
      <w:tr w:rsidR="00000000" w14:paraId="033710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9E3C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27FC" w14:textId="77777777" w:rsidR="00000000" w:rsidRDefault="00CB6A13">
            <w:pPr>
              <w:jc w:val="center"/>
            </w:pPr>
            <w:r>
              <w:t>samo steklena embala</w:t>
            </w:r>
            <w:r>
              <w:t>ž</w:t>
            </w:r>
            <w:r>
              <w:t>a,slamice bio.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DAD43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CBE73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33D30" w14:textId="77777777" w:rsidR="00000000" w:rsidRDefault="00CB6A13">
            <w:pPr>
              <w:jc w:val="center"/>
            </w:pPr>
            <w:r>
              <w:t>25%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F1436" w14:textId="77777777" w:rsidR="00000000" w:rsidRDefault="00CB6A13">
            <w:pPr>
              <w:jc w:val="center"/>
            </w:pPr>
            <w:r>
              <w:t>25%</w:t>
            </w:r>
          </w:p>
        </w:tc>
      </w:tr>
      <w:tr w:rsidR="00000000" w14:paraId="3DE576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CFA6A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ADB4" w14:textId="77777777" w:rsidR="00000000" w:rsidRDefault="00CB6A13">
            <w:pPr>
              <w:jc w:val="center"/>
            </w:pPr>
            <w:r>
              <w:t>ukinili smo vso plasti</w:t>
            </w:r>
            <w:r>
              <w:t>č</w:t>
            </w:r>
            <w:r>
              <w:t>no embala</w:t>
            </w:r>
            <w:r>
              <w:t>ž</w:t>
            </w:r>
            <w:r>
              <w:t>o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7A0FD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F881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4A99" w14:textId="77777777" w:rsidR="00000000" w:rsidRDefault="00CB6A13">
            <w:pPr>
              <w:jc w:val="center"/>
            </w:pPr>
            <w:r>
              <w:t>25%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B257" w14:textId="77777777" w:rsidR="00000000" w:rsidRDefault="00CB6A13">
            <w:pPr>
              <w:jc w:val="center"/>
            </w:pPr>
            <w:r>
              <w:t>50%</w:t>
            </w:r>
          </w:p>
        </w:tc>
      </w:tr>
      <w:tr w:rsidR="00000000" w14:paraId="06AE43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087A9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32D6" w14:textId="77777777" w:rsidR="00000000" w:rsidRDefault="00CB6A13">
            <w:pPr>
              <w:jc w:val="center"/>
            </w:pPr>
            <w:r>
              <w:t xml:space="preserve">uporaba biorazgradljivega materiala ki ga potrebujemo na </w:t>
            </w:r>
            <w:r>
              <w:lastRenderedPageBreak/>
              <w:t>raznih prireditvah, uporaba papirnatih vre</w:t>
            </w:r>
            <w:r>
              <w:t>č</w:t>
            </w:r>
            <w:r>
              <w:t>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830C7" w14:textId="77777777" w:rsidR="00000000" w:rsidRDefault="00CB6A13">
            <w:pPr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437DB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FA62C" w14:textId="77777777" w:rsidR="00000000" w:rsidRDefault="00CB6A13">
            <w:pPr>
              <w:jc w:val="center"/>
            </w:pPr>
            <w:r>
              <w:t>25%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C91D" w14:textId="77777777" w:rsidR="00000000" w:rsidRDefault="00CB6A13">
            <w:pPr>
              <w:jc w:val="center"/>
            </w:pPr>
            <w:r>
              <w:t>75%</w:t>
            </w:r>
          </w:p>
        </w:tc>
      </w:tr>
      <w:tr w:rsidR="00000000" w14:paraId="4E3A1F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83B22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6B9B" w14:textId="77777777" w:rsidR="00000000" w:rsidRDefault="00CB6A13">
            <w:pPr>
              <w:jc w:val="center"/>
            </w:pPr>
            <w:r>
              <w:t>napotki gostom, ponovna uporaba plastenk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9F480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8825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4F5BF" w14:textId="77777777" w:rsidR="00000000" w:rsidRDefault="00CB6A13">
            <w:pPr>
              <w:jc w:val="center"/>
            </w:pPr>
            <w:r>
              <w:t>25%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4F12" w14:textId="77777777" w:rsidR="00000000" w:rsidRDefault="00CB6A13">
            <w:pPr>
              <w:jc w:val="center"/>
            </w:pPr>
            <w:r>
              <w:t>100%</w:t>
            </w:r>
          </w:p>
        </w:tc>
      </w:tr>
      <w:tr w:rsidR="00000000" w14:paraId="2E8187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D1565" w14:textId="77777777" w:rsidR="00000000" w:rsidRDefault="00CB6A13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A79F1" w14:textId="77777777" w:rsidR="00000000" w:rsidRDefault="00CB6A13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4D983" w14:textId="77777777" w:rsidR="00000000" w:rsidRDefault="00CB6A13">
            <w:pPr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92A98" w14:textId="77777777" w:rsidR="00000000" w:rsidRDefault="00CB6A13">
            <w:pPr>
              <w:jc w:val="center"/>
            </w:pPr>
            <w:r>
              <w:t>40%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BEF1" w14:textId="77777777" w:rsidR="00000000" w:rsidRDefault="00CB6A13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10675" w14:textId="77777777" w:rsidR="00000000" w:rsidRDefault="00CB6A13">
            <w:pPr>
              <w:jc w:val="center"/>
            </w:pPr>
          </w:p>
        </w:tc>
      </w:tr>
      <w:tr w:rsidR="00000000" w14:paraId="3AC31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26129" w14:textId="77777777" w:rsidR="00000000" w:rsidRDefault="00CB6A13">
            <w:pPr>
              <w:jc w:val="left"/>
            </w:pPr>
            <w:r>
              <w:t>Manjkajo</w:t>
            </w:r>
            <w:r>
              <w:t>č</w:t>
            </w:r>
            <w:r>
              <w:t>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3717" w14:textId="77777777" w:rsidR="00000000" w:rsidRDefault="00CB6A13">
            <w:pPr>
              <w:jc w:val="center"/>
            </w:pPr>
            <w:r>
              <w:t>-1 (Ni odgovoril)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C34FE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9A44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D9B4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8E4D" w14:textId="77777777" w:rsidR="00000000" w:rsidRDefault="00CB6A13">
            <w:pPr>
              <w:jc w:val="center"/>
            </w:pPr>
          </w:p>
        </w:tc>
      </w:tr>
      <w:tr w:rsidR="00000000" w14:paraId="1779C3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D1407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3699" w14:textId="77777777" w:rsidR="00000000" w:rsidRDefault="00CB6A13">
            <w:pPr>
              <w:jc w:val="center"/>
            </w:pPr>
            <w:r>
              <w:t>-2 (Preskok (if))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94E32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99A00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B091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77DB" w14:textId="77777777" w:rsidR="00000000" w:rsidRDefault="00CB6A13">
            <w:pPr>
              <w:jc w:val="center"/>
            </w:pPr>
          </w:p>
        </w:tc>
      </w:tr>
      <w:tr w:rsidR="00000000" w14:paraId="521968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24FE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FFE9" w14:textId="77777777" w:rsidR="00000000" w:rsidRDefault="00CB6A13">
            <w:pPr>
              <w:jc w:val="center"/>
            </w:pPr>
            <w:r>
              <w:t>-3 (Prekinjeno)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66D1B" w14:textId="77777777" w:rsidR="00000000" w:rsidRDefault="00CB6A13">
            <w:pPr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682B" w14:textId="77777777" w:rsidR="00000000" w:rsidRDefault="00CB6A13">
            <w:pPr>
              <w:jc w:val="center"/>
            </w:pPr>
            <w:r>
              <w:t>40%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D1EC6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7403" w14:textId="77777777" w:rsidR="00000000" w:rsidRDefault="00CB6A13">
            <w:pPr>
              <w:jc w:val="center"/>
            </w:pPr>
          </w:p>
        </w:tc>
      </w:tr>
      <w:tr w:rsidR="00000000" w14:paraId="209681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81B86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4B4C1" w14:textId="77777777" w:rsidR="00000000" w:rsidRDefault="00CB6A13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1820" w14:textId="77777777" w:rsidR="00000000" w:rsidRDefault="00CB6A13">
            <w:pPr>
              <w:jc w:val="center"/>
            </w:pPr>
            <w:r>
              <w:t>6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2618" w14:textId="77777777" w:rsidR="00000000" w:rsidRDefault="00CB6A13">
            <w:pPr>
              <w:jc w:val="center"/>
            </w:pPr>
            <w:r>
              <w:t>60%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2F7A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11D1B" w14:textId="77777777" w:rsidR="00000000" w:rsidRDefault="00CB6A13">
            <w:pPr>
              <w:jc w:val="center"/>
            </w:pPr>
          </w:p>
        </w:tc>
      </w:tr>
      <w:tr w:rsidR="00000000" w14:paraId="779166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2C83D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9C2F" w14:textId="77777777" w:rsidR="00000000" w:rsidRDefault="00CB6A13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C909E" w14:textId="77777777" w:rsidR="00000000" w:rsidRDefault="00CB6A13">
            <w:pPr>
              <w:jc w:val="center"/>
            </w:pPr>
            <w:r>
              <w:t>10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B332" w14:textId="77777777" w:rsidR="00000000" w:rsidRDefault="00CB6A13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B6F09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9F5B" w14:textId="77777777" w:rsidR="00000000" w:rsidRDefault="00CB6A13">
            <w:pPr>
              <w:jc w:val="center"/>
            </w:pPr>
          </w:p>
        </w:tc>
      </w:tr>
    </w:tbl>
    <w:p w14:paraId="200CEA04" w14:textId="77777777" w:rsidR="00000000" w:rsidRDefault="00CB6A13">
      <w:pPr>
        <w:spacing w:before="240"/>
      </w:pPr>
    </w:p>
    <w:p w14:paraId="2A7A4EA1" w14:textId="77777777" w:rsidR="00000000" w:rsidRDefault="00CB6A13">
      <w:pPr>
        <w:pStyle w:val="centerpar"/>
      </w:pPr>
      <w:r>
        <w:rPr>
          <w:b/>
          <w:bCs/>
        </w:rPr>
        <w:t>3.4 Na</w:t>
      </w:r>
      <w:r>
        <w:rPr>
          <w:b/>
          <w:bCs/>
        </w:rPr>
        <w:t>š</w:t>
      </w:r>
      <w:r>
        <w:rPr>
          <w:b/>
          <w:bCs/>
        </w:rPr>
        <w:t>tejte ukrepe, ki ste jih uvedli za zmanj</w:t>
      </w:r>
      <w:r>
        <w:rPr>
          <w:b/>
          <w:bCs/>
        </w:rPr>
        <w:t>š</w:t>
      </w:r>
      <w:r>
        <w:rPr>
          <w:b/>
          <w:bCs/>
        </w:rPr>
        <w:t>anje koli</w:t>
      </w:r>
      <w:r>
        <w:rPr>
          <w:b/>
          <w:bCs/>
        </w:rPr>
        <w:t>č</w:t>
      </w:r>
      <w:r>
        <w:rPr>
          <w:b/>
          <w:bCs/>
        </w:rPr>
        <w:t>ine odpadne hrane:</w:t>
      </w:r>
    </w:p>
    <w:p w14:paraId="312752A7" w14:textId="77777777" w:rsidR="00000000" w:rsidRDefault="00CB6A13">
      <w:pPr>
        <w:pStyle w:val="centerpar"/>
      </w:pPr>
      <w:r>
        <w:t xml:space="preserve"> </w:t>
      </w:r>
    </w:p>
    <w:p w14:paraId="4C9A942E" w14:textId="77777777" w:rsidR="00000000" w:rsidRDefault="00CB6A13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3C1660" w14:paraId="7E4846D1" w14:textId="77777777" w:rsidTr="003C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37570" w14:textId="77777777" w:rsidR="00000000" w:rsidRDefault="00CB6A13">
            <w:pPr>
              <w:jc w:val="left"/>
            </w:pPr>
            <w:r>
              <w:t>Q10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2D2388" w14:textId="77777777" w:rsidR="00000000" w:rsidRDefault="00CB6A13">
            <w:pPr>
              <w:jc w:val="left"/>
            </w:pPr>
            <w:r>
              <w:t>3.4 Na</w:t>
            </w:r>
            <w:r>
              <w:t>š</w:t>
            </w:r>
            <w:r>
              <w:t>tejte ukrepe, ki ste jih uvedli za zmanj</w:t>
            </w:r>
            <w:r>
              <w:t>š</w:t>
            </w:r>
            <w:r>
              <w:t>anje koli</w:t>
            </w:r>
            <w:r>
              <w:t>č</w:t>
            </w:r>
            <w:r>
              <w:t>ine odpadne hrane:</w:t>
            </w:r>
          </w:p>
        </w:tc>
      </w:tr>
      <w:tr w:rsidR="00000000" w14:paraId="42F2BA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1CA65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51F1" w14:textId="77777777" w:rsidR="00000000" w:rsidRDefault="00CB6A13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6ECD" w14:textId="77777777" w:rsidR="00000000" w:rsidRDefault="00CB6A13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B005" w14:textId="77777777" w:rsidR="00000000" w:rsidRDefault="00CB6A13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B245" w14:textId="77777777" w:rsidR="00000000" w:rsidRDefault="00CB6A13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BDAE" w14:textId="77777777" w:rsidR="00000000" w:rsidRDefault="00CB6A13">
            <w:pPr>
              <w:jc w:val="center"/>
            </w:pPr>
            <w:r>
              <w:t>Kumulativa</w:t>
            </w:r>
          </w:p>
        </w:tc>
      </w:tr>
      <w:tr w:rsidR="00000000" w14:paraId="119BA9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563AB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930E" w14:textId="77777777" w:rsidR="00000000" w:rsidRDefault="00CB6A13">
            <w:pPr>
              <w:jc w:val="center"/>
            </w:pPr>
            <w:r>
              <w:t>primerne porcije na kro</w:t>
            </w:r>
            <w:r>
              <w:t>ž</w:t>
            </w:r>
            <w:r>
              <w:t>nikih,hrana se pripravlja po naro</w:t>
            </w:r>
            <w:r>
              <w:t>č</w:t>
            </w:r>
            <w:r>
              <w:t>ilu in ne vnaprej pripravljene malice,kjer pitem hrana ostaja,sprotno naro</w:t>
            </w:r>
            <w:r>
              <w:t>č</w:t>
            </w:r>
            <w:r>
              <w:t>anje materiala,ne preve</w:t>
            </w:r>
            <w:r>
              <w:t>č</w:t>
            </w:r>
            <w:r>
              <w:t xml:space="preserve"> zaloge.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4459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DD003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20072" w14:textId="77777777" w:rsidR="00000000" w:rsidRDefault="00CB6A13">
            <w:pPr>
              <w:jc w:val="center"/>
            </w:pPr>
            <w:r>
              <w:t>50%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7EAE8" w14:textId="77777777" w:rsidR="00000000" w:rsidRDefault="00CB6A13">
            <w:pPr>
              <w:jc w:val="center"/>
            </w:pPr>
            <w:r>
              <w:t>50%</w:t>
            </w:r>
          </w:p>
        </w:tc>
      </w:tr>
      <w:tr w:rsidR="00000000" w14:paraId="2B86E3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D6641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8841C" w14:textId="77777777" w:rsidR="00000000" w:rsidRDefault="00CB6A13">
            <w:pPr>
              <w:jc w:val="center"/>
            </w:pPr>
            <w:r>
              <w:t>imamo svoj bio vrt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FE5C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079B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ACA3" w14:textId="77777777" w:rsidR="00000000" w:rsidRDefault="00CB6A13">
            <w:pPr>
              <w:jc w:val="center"/>
            </w:pPr>
            <w:r>
              <w:t>50%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EAF46" w14:textId="77777777" w:rsidR="00000000" w:rsidRDefault="00CB6A13">
            <w:pPr>
              <w:jc w:val="center"/>
            </w:pPr>
            <w:r>
              <w:t>100%</w:t>
            </w:r>
          </w:p>
        </w:tc>
      </w:tr>
      <w:tr w:rsidR="00000000" w14:paraId="519845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D5BA" w14:textId="77777777" w:rsidR="00000000" w:rsidRDefault="00CB6A13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4558" w14:textId="77777777" w:rsidR="00000000" w:rsidRDefault="00CB6A13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15B6" w14:textId="77777777" w:rsidR="00000000" w:rsidRDefault="00CB6A13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D1AB" w14:textId="77777777" w:rsidR="00000000" w:rsidRDefault="00CB6A13">
            <w:pPr>
              <w:jc w:val="center"/>
            </w:pPr>
            <w:r>
              <w:t>20%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4BD5" w14:textId="77777777" w:rsidR="00000000" w:rsidRDefault="00CB6A13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D2BDA" w14:textId="77777777" w:rsidR="00000000" w:rsidRDefault="00CB6A13">
            <w:pPr>
              <w:jc w:val="center"/>
            </w:pPr>
          </w:p>
        </w:tc>
      </w:tr>
      <w:tr w:rsidR="00000000" w14:paraId="4F7E46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30501" w14:textId="77777777" w:rsidR="00000000" w:rsidRDefault="00CB6A13">
            <w:pPr>
              <w:jc w:val="left"/>
            </w:pPr>
            <w:r>
              <w:t>Manjkajo</w:t>
            </w:r>
            <w:r>
              <w:t>č</w:t>
            </w:r>
            <w:r>
              <w:t>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CBF5" w14:textId="77777777" w:rsidR="00000000" w:rsidRDefault="00CB6A13">
            <w:pPr>
              <w:jc w:val="center"/>
            </w:pPr>
            <w:r>
              <w:t>-1 (Ni odgovoril)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529E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23E5A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F036D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3227A" w14:textId="77777777" w:rsidR="00000000" w:rsidRDefault="00CB6A13">
            <w:pPr>
              <w:jc w:val="center"/>
            </w:pPr>
          </w:p>
        </w:tc>
      </w:tr>
      <w:tr w:rsidR="00000000" w14:paraId="5239B1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0FF4B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EBA76" w14:textId="77777777" w:rsidR="00000000" w:rsidRDefault="00CB6A13">
            <w:pPr>
              <w:jc w:val="center"/>
            </w:pPr>
            <w:r>
              <w:t>-2 (Preskok (if))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40F05" w14:textId="77777777" w:rsidR="00000000" w:rsidRDefault="00CB6A13">
            <w:pPr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0F79A" w14:textId="77777777" w:rsidR="00000000" w:rsidRDefault="00CB6A13">
            <w:pPr>
              <w:jc w:val="center"/>
            </w:pPr>
            <w:r>
              <w:t>30%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79F0B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D4981" w14:textId="77777777" w:rsidR="00000000" w:rsidRDefault="00CB6A13">
            <w:pPr>
              <w:jc w:val="center"/>
            </w:pPr>
          </w:p>
        </w:tc>
      </w:tr>
      <w:tr w:rsidR="00000000" w14:paraId="0BA841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AD52B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09BD4" w14:textId="77777777" w:rsidR="00000000" w:rsidRDefault="00CB6A13">
            <w:pPr>
              <w:jc w:val="center"/>
            </w:pPr>
            <w:r>
              <w:t>-3 (Prekinjeno)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6D940" w14:textId="77777777" w:rsidR="00000000" w:rsidRDefault="00CB6A13">
            <w:pPr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3FCC" w14:textId="77777777" w:rsidR="00000000" w:rsidRDefault="00CB6A13">
            <w:pPr>
              <w:jc w:val="center"/>
            </w:pPr>
            <w:r>
              <w:t>40%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3CE3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9D11E" w14:textId="77777777" w:rsidR="00000000" w:rsidRDefault="00CB6A13">
            <w:pPr>
              <w:jc w:val="center"/>
            </w:pPr>
          </w:p>
        </w:tc>
      </w:tr>
      <w:tr w:rsidR="00000000" w14:paraId="31F757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FD59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5320C" w14:textId="77777777" w:rsidR="00000000" w:rsidRDefault="00CB6A13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DD3B9" w14:textId="77777777" w:rsidR="00000000" w:rsidRDefault="00CB6A13">
            <w:pPr>
              <w:jc w:val="center"/>
            </w:pPr>
            <w:r>
              <w:t>8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2020" w14:textId="77777777" w:rsidR="00000000" w:rsidRDefault="00CB6A13">
            <w:pPr>
              <w:jc w:val="center"/>
            </w:pPr>
            <w:r>
              <w:t>80%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1CC8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DE21" w14:textId="77777777" w:rsidR="00000000" w:rsidRDefault="00CB6A13">
            <w:pPr>
              <w:jc w:val="center"/>
            </w:pPr>
          </w:p>
        </w:tc>
      </w:tr>
      <w:tr w:rsidR="00000000" w14:paraId="5C5041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B70D2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4147B" w14:textId="77777777" w:rsidR="00000000" w:rsidRDefault="00CB6A13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BDF9" w14:textId="77777777" w:rsidR="00000000" w:rsidRDefault="00CB6A13">
            <w:pPr>
              <w:jc w:val="center"/>
            </w:pPr>
            <w:r>
              <w:t>10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ED12" w14:textId="77777777" w:rsidR="00000000" w:rsidRDefault="00CB6A13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AFCB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DA15" w14:textId="77777777" w:rsidR="00000000" w:rsidRDefault="00CB6A13">
            <w:pPr>
              <w:jc w:val="center"/>
            </w:pPr>
          </w:p>
        </w:tc>
      </w:tr>
    </w:tbl>
    <w:p w14:paraId="0DF09E77" w14:textId="77777777" w:rsidR="00000000" w:rsidRDefault="00CB6A13">
      <w:pPr>
        <w:spacing w:before="240"/>
      </w:pPr>
    </w:p>
    <w:p w14:paraId="62FBEA95" w14:textId="77777777" w:rsidR="00000000" w:rsidRDefault="00CB6A13">
      <w:pPr>
        <w:pStyle w:val="centerpar"/>
      </w:pPr>
      <w:r>
        <w:rPr>
          <w:b/>
          <w:bCs/>
        </w:rPr>
        <w:t>3.5 Pojasnite, kje objavljate dose</w:t>
      </w:r>
      <w:r>
        <w:rPr>
          <w:b/>
          <w:bCs/>
        </w:rPr>
        <w:t>ž</w:t>
      </w:r>
      <w:r>
        <w:rPr>
          <w:b/>
          <w:bCs/>
        </w:rPr>
        <w:t>ke na podro</w:t>
      </w:r>
      <w:r>
        <w:rPr>
          <w:b/>
          <w:bCs/>
        </w:rPr>
        <w:t>č</w:t>
      </w:r>
      <w:r>
        <w:rPr>
          <w:b/>
          <w:bCs/>
        </w:rPr>
        <w:t>ju uvajanja trajnostnih praks:</w:t>
      </w:r>
    </w:p>
    <w:p w14:paraId="75634E89" w14:textId="77777777" w:rsidR="00000000" w:rsidRDefault="00CB6A13">
      <w:pPr>
        <w:pStyle w:val="centerpar"/>
      </w:pPr>
      <w:r>
        <w:t xml:space="preserve"> </w:t>
      </w:r>
    </w:p>
    <w:p w14:paraId="7DC8D9FF" w14:textId="77777777" w:rsidR="00000000" w:rsidRDefault="00CB6A13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3C1660" w14:paraId="39BB3033" w14:textId="77777777" w:rsidTr="003C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1223" w14:textId="77777777" w:rsidR="00000000" w:rsidRDefault="00CB6A13">
            <w:pPr>
              <w:jc w:val="left"/>
            </w:pPr>
            <w:r>
              <w:lastRenderedPageBreak/>
              <w:t>Q11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A47DFE" w14:textId="77777777" w:rsidR="00000000" w:rsidRDefault="00CB6A13">
            <w:pPr>
              <w:jc w:val="left"/>
            </w:pPr>
            <w:r>
              <w:t>3.5 Pojasnite, kje objavljate dose</w:t>
            </w:r>
            <w:r>
              <w:t>ž</w:t>
            </w:r>
            <w:r>
              <w:t>ke na podro</w:t>
            </w:r>
            <w:r>
              <w:t>č</w:t>
            </w:r>
            <w:r>
              <w:t>ju uvajanja trajnostnih praks:</w:t>
            </w:r>
          </w:p>
        </w:tc>
      </w:tr>
      <w:tr w:rsidR="00000000" w14:paraId="66ED07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DC9C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3379" w14:textId="77777777" w:rsidR="00000000" w:rsidRDefault="00CB6A13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8AE4" w14:textId="77777777" w:rsidR="00000000" w:rsidRDefault="00CB6A13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40FD1" w14:textId="77777777" w:rsidR="00000000" w:rsidRDefault="00CB6A13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873D" w14:textId="77777777" w:rsidR="00000000" w:rsidRDefault="00CB6A13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FF7B" w14:textId="77777777" w:rsidR="00000000" w:rsidRDefault="00CB6A13">
            <w:pPr>
              <w:jc w:val="center"/>
            </w:pPr>
            <w:r>
              <w:t>Kumulativa</w:t>
            </w:r>
          </w:p>
        </w:tc>
      </w:tr>
      <w:tr w:rsidR="00000000" w14:paraId="07966D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615C3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D9ED9" w14:textId="77777777" w:rsidR="00000000" w:rsidRDefault="00CB6A13">
            <w:pPr>
              <w:jc w:val="center"/>
            </w:pPr>
            <w:r>
              <w:t>trenutno samo v nastanitvanih obratih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3CFD7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918E3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95A1" w14:textId="77777777" w:rsidR="00000000" w:rsidRDefault="00CB6A13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5212C" w14:textId="77777777" w:rsidR="00000000" w:rsidRDefault="00CB6A13">
            <w:pPr>
              <w:jc w:val="center"/>
            </w:pPr>
            <w:r>
              <w:t>100%</w:t>
            </w:r>
          </w:p>
        </w:tc>
      </w:tr>
      <w:tr w:rsidR="00000000" w14:paraId="5B91D8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4494D" w14:textId="77777777" w:rsidR="00000000" w:rsidRDefault="00CB6A13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CD40F" w14:textId="77777777" w:rsidR="00000000" w:rsidRDefault="00CB6A13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090E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5479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7F7F" w14:textId="77777777" w:rsidR="00000000" w:rsidRDefault="00CB6A13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074C" w14:textId="77777777" w:rsidR="00000000" w:rsidRDefault="00CB6A13">
            <w:pPr>
              <w:jc w:val="center"/>
            </w:pPr>
          </w:p>
        </w:tc>
      </w:tr>
      <w:tr w:rsidR="00000000" w14:paraId="3D5BA9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AD9C7" w14:textId="77777777" w:rsidR="00000000" w:rsidRDefault="00CB6A13">
            <w:pPr>
              <w:jc w:val="left"/>
            </w:pPr>
            <w:r>
              <w:t>Manjkajo</w:t>
            </w:r>
            <w:r>
              <w:t>č</w:t>
            </w:r>
            <w:r>
              <w:t>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15AC4" w14:textId="77777777" w:rsidR="00000000" w:rsidRDefault="00CB6A13">
            <w:pPr>
              <w:jc w:val="center"/>
            </w:pPr>
            <w:r>
              <w:t>-1 (Ni odgovoril)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4093D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428D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E973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AC88" w14:textId="77777777" w:rsidR="00000000" w:rsidRDefault="00CB6A13">
            <w:pPr>
              <w:jc w:val="center"/>
            </w:pPr>
          </w:p>
        </w:tc>
      </w:tr>
      <w:tr w:rsidR="00000000" w14:paraId="27633F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DF57D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F6A90" w14:textId="77777777" w:rsidR="00000000" w:rsidRDefault="00CB6A13">
            <w:pPr>
              <w:jc w:val="center"/>
            </w:pPr>
            <w:r>
              <w:t>-2 (Preskok (if))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1252" w14:textId="77777777" w:rsidR="00000000" w:rsidRDefault="00CB6A13">
            <w:pPr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AA7B" w14:textId="77777777" w:rsidR="00000000" w:rsidRDefault="00CB6A13">
            <w:pPr>
              <w:jc w:val="center"/>
            </w:pPr>
            <w:r>
              <w:t>40%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1098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95DE0" w14:textId="77777777" w:rsidR="00000000" w:rsidRDefault="00CB6A13">
            <w:pPr>
              <w:jc w:val="center"/>
            </w:pPr>
          </w:p>
        </w:tc>
      </w:tr>
      <w:tr w:rsidR="00000000" w14:paraId="36B0BA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80A5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CF4FC" w14:textId="77777777" w:rsidR="00000000" w:rsidRDefault="00CB6A13">
            <w:pPr>
              <w:jc w:val="center"/>
            </w:pPr>
            <w:r>
              <w:t>-3 (Prekinjeno)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F467C" w14:textId="77777777" w:rsidR="00000000" w:rsidRDefault="00CB6A13">
            <w:pPr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FBBD8" w14:textId="77777777" w:rsidR="00000000" w:rsidRDefault="00CB6A13">
            <w:pPr>
              <w:jc w:val="center"/>
            </w:pPr>
            <w:r>
              <w:t>40%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61B2C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2852" w14:textId="77777777" w:rsidR="00000000" w:rsidRDefault="00CB6A13">
            <w:pPr>
              <w:jc w:val="center"/>
            </w:pPr>
          </w:p>
        </w:tc>
      </w:tr>
      <w:tr w:rsidR="00000000" w14:paraId="1C9681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F74C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E56C" w14:textId="77777777" w:rsidR="00000000" w:rsidRDefault="00CB6A13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064D" w14:textId="77777777" w:rsidR="00000000" w:rsidRDefault="00CB6A13">
            <w:pPr>
              <w:jc w:val="center"/>
            </w:pPr>
            <w:r>
              <w:t>9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675F0" w14:textId="77777777" w:rsidR="00000000" w:rsidRDefault="00CB6A13">
            <w:pPr>
              <w:jc w:val="center"/>
            </w:pPr>
            <w:r>
              <w:t>90%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75A58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D0DD" w14:textId="77777777" w:rsidR="00000000" w:rsidRDefault="00CB6A13">
            <w:pPr>
              <w:jc w:val="center"/>
            </w:pPr>
          </w:p>
        </w:tc>
      </w:tr>
      <w:tr w:rsidR="00000000" w14:paraId="08E7C6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410AD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0A79F" w14:textId="77777777" w:rsidR="00000000" w:rsidRDefault="00CB6A13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5263" w14:textId="77777777" w:rsidR="00000000" w:rsidRDefault="00CB6A13">
            <w:pPr>
              <w:jc w:val="center"/>
            </w:pPr>
            <w:r>
              <w:t>10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485A" w14:textId="77777777" w:rsidR="00000000" w:rsidRDefault="00CB6A13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7ADD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45C8" w14:textId="77777777" w:rsidR="00000000" w:rsidRDefault="00CB6A13">
            <w:pPr>
              <w:jc w:val="center"/>
            </w:pPr>
          </w:p>
        </w:tc>
      </w:tr>
    </w:tbl>
    <w:p w14:paraId="3EC26257" w14:textId="77777777" w:rsidR="00000000" w:rsidRDefault="00CB6A13">
      <w:pPr>
        <w:spacing w:before="240"/>
      </w:pPr>
    </w:p>
    <w:p w14:paraId="42438277" w14:textId="77777777" w:rsidR="00000000" w:rsidRDefault="00CB6A13">
      <w:pPr>
        <w:pStyle w:val="centerpar"/>
      </w:pPr>
      <w:r>
        <w:rPr>
          <w:b/>
          <w:bCs/>
        </w:rPr>
        <w:t>3.6 V katere izobra</w:t>
      </w:r>
      <w:r>
        <w:rPr>
          <w:b/>
          <w:bCs/>
        </w:rPr>
        <w:t>ž</w:t>
      </w:r>
      <w:r>
        <w:rPr>
          <w:b/>
          <w:bCs/>
        </w:rPr>
        <w:t>evalne programe najpogosteje vklju</w:t>
      </w:r>
      <w:r>
        <w:rPr>
          <w:b/>
          <w:bCs/>
        </w:rPr>
        <w:t>č</w:t>
      </w:r>
      <w:r>
        <w:rPr>
          <w:b/>
          <w:bCs/>
        </w:rPr>
        <w:t>ujete zaposlene?</w:t>
      </w:r>
    </w:p>
    <w:p w14:paraId="32F0E76C" w14:textId="77777777" w:rsidR="00000000" w:rsidRDefault="00CB6A13">
      <w:pPr>
        <w:pStyle w:val="centerpar"/>
      </w:pPr>
      <w:r>
        <w:t xml:space="preserve"> </w:t>
      </w:r>
    </w:p>
    <w:p w14:paraId="5EEAEC0E" w14:textId="77777777" w:rsidR="00000000" w:rsidRDefault="00CB6A13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3C1660" w14:paraId="43494BB6" w14:textId="77777777" w:rsidTr="003C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BC69" w14:textId="77777777" w:rsidR="00000000" w:rsidRDefault="00CB6A13">
            <w:pPr>
              <w:jc w:val="left"/>
            </w:pPr>
            <w:r>
              <w:t>Q12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3EF47E" w14:textId="77777777" w:rsidR="00000000" w:rsidRDefault="00CB6A13">
            <w:pPr>
              <w:jc w:val="left"/>
            </w:pPr>
            <w:r>
              <w:t>3.6 V katere izobra</w:t>
            </w:r>
            <w:r>
              <w:t>ž</w:t>
            </w:r>
            <w:r>
              <w:t>evalne programe najpogosteje vklju</w:t>
            </w:r>
            <w:r>
              <w:t>č</w:t>
            </w:r>
            <w:r>
              <w:t>ujete zaposlene?</w:t>
            </w:r>
          </w:p>
        </w:tc>
      </w:tr>
      <w:tr w:rsidR="00000000" w14:paraId="0FA404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A6639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08221" w14:textId="77777777" w:rsidR="00000000" w:rsidRDefault="00CB6A13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D1BB6" w14:textId="77777777" w:rsidR="00000000" w:rsidRDefault="00CB6A13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C1ED" w14:textId="77777777" w:rsidR="00000000" w:rsidRDefault="00CB6A13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6C66" w14:textId="77777777" w:rsidR="00000000" w:rsidRDefault="00CB6A13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373F2" w14:textId="77777777" w:rsidR="00000000" w:rsidRDefault="00CB6A13">
            <w:pPr>
              <w:jc w:val="center"/>
            </w:pPr>
            <w:r>
              <w:t>Kumulativa</w:t>
            </w:r>
          </w:p>
        </w:tc>
      </w:tr>
      <w:tr w:rsidR="00000000" w14:paraId="4C84A7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E5B07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E6EC" w14:textId="77777777" w:rsidR="00000000" w:rsidRDefault="00CB6A13">
            <w:pPr>
              <w:jc w:val="center"/>
            </w:pPr>
            <w:r>
              <w:t>sto trajnostni razvoj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BB3C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BBEB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1F62" w14:textId="77777777" w:rsidR="00000000" w:rsidRDefault="00CB6A13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AB37E" w14:textId="77777777" w:rsidR="00000000" w:rsidRDefault="00CB6A13">
            <w:pPr>
              <w:jc w:val="center"/>
            </w:pPr>
            <w:r>
              <w:t>100%</w:t>
            </w:r>
          </w:p>
        </w:tc>
      </w:tr>
      <w:tr w:rsidR="00000000" w14:paraId="1B0F65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C102" w14:textId="77777777" w:rsidR="00000000" w:rsidRDefault="00CB6A13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A2E48" w14:textId="77777777" w:rsidR="00000000" w:rsidRDefault="00CB6A13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8814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2DED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9B97" w14:textId="77777777" w:rsidR="00000000" w:rsidRDefault="00CB6A13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2B60F" w14:textId="77777777" w:rsidR="00000000" w:rsidRDefault="00CB6A13">
            <w:pPr>
              <w:jc w:val="center"/>
            </w:pPr>
          </w:p>
        </w:tc>
      </w:tr>
      <w:tr w:rsidR="00000000" w14:paraId="7FC89E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F447" w14:textId="77777777" w:rsidR="00000000" w:rsidRDefault="00CB6A13">
            <w:pPr>
              <w:jc w:val="left"/>
            </w:pPr>
            <w:r>
              <w:t>Manjkajo</w:t>
            </w:r>
            <w:r>
              <w:t>č</w:t>
            </w:r>
            <w:r>
              <w:t>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A26F4" w14:textId="77777777" w:rsidR="00000000" w:rsidRDefault="00CB6A13">
            <w:pPr>
              <w:jc w:val="center"/>
            </w:pPr>
            <w:r>
              <w:t>-1 (Ni odgovoril)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2C58" w14:textId="77777777" w:rsidR="00000000" w:rsidRDefault="00CB6A13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2ED4F" w14:textId="77777777" w:rsidR="00000000" w:rsidRDefault="00CB6A13">
            <w:pPr>
              <w:jc w:val="center"/>
            </w:pPr>
            <w:r>
              <w:t>20%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6B229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DAD28" w14:textId="77777777" w:rsidR="00000000" w:rsidRDefault="00CB6A13">
            <w:pPr>
              <w:jc w:val="center"/>
            </w:pPr>
          </w:p>
        </w:tc>
      </w:tr>
      <w:tr w:rsidR="00000000" w14:paraId="1F5BE2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3C08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E33D" w14:textId="77777777" w:rsidR="00000000" w:rsidRDefault="00CB6A13">
            <w:pPr>
              <w:jc w:val="center"/>
            </w:pPr>
            <w:r>
              <w:t>-2 (Preskok (if))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056F3" w14:textId="77777777" w:rsidR="00000000" w:rsidRDefault="00CB6A13">
            <w:pPr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A688" w14:textId="77777777" w:rsidR="00000000" w:rsidRDefault="00CB6A13">
            <w:pPr>
              <w:jc w:val="center"/>
            </w:pPr>
            <w:r>
              <w:t>30%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58BCA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C329" w14:textId="77777777" w:rsidR="00000000" w:rsidRDefault="00CB6A13">
            <w:pPr>
              <w:jc w:val="center"/>
            </w:pPr>
          </w:p>
        </w:tc>
      </w:tr>
      <w:tr w:rsidR="00000000" w14:paraId="2A56F8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1C8CD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2E8B" w14:textId="77777777" w:rsidR="00000000" w:rsidRDefault="00CB6A13">
            <w:pPr>
              <w:jc w:val="center"/>
            </w:pPr>
            <w:r>
              <w:t>-3 (Prekinjeno)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950A" w14:textId="77777777" w:rsidR="00000000" w:rsidRDefault="00CB6A13">
            <w:pPr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974ED" w14:textId="77777777" w:rsidR="00000000" w:rsidRDefault="00CB6A13">
            <w:pPr>
              <w:jc w:val="center"/>
            </w:pPr>
            <w:r>
              <w:t>40%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8F34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6EF9" w14:textId="77777777" w:rsidR="00000000" w:rsidRDefault="00CB6A13">
            <w:pPr>
              <w:jc w:val="center"/>
            </w:pPr>
          </w:p>
        </w:tc>
      </w:tr>
      <w:tr w:rsidR="00000000" w14:paraId="18EA86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B92D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1DBF2" w14:textId="77777777" w:rsidR="00000000" w:rsidRDefault="00CB6A13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C2A2" w14:textId="77777777" w:rsidR="00000000" w:rsidRDefault="00CB6A13">
            <w:pPr>
              <w:jc w:val="center"/>
            </w:pPr>
            <w:r>
              <w:t>9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9405" w14:textId="77777777" w:rsidR="00000000" w:rsidRDefault="00CB6A13">
            <w:pPr>
              <w:jc w:val="center"/>
            </w:pPr>
            <w:r>
              <w:t>90%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757B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DEA8" w14:textId="77777777" w:rsidR="00000000" w:rsidRDefault="00CB6A13">
            <w:pPr>
              <w:jc w:val="center"/>
            </w:pPr>
          </w:p>
        </w:tc>
      </w:tr>
      <w:tr w:rsidR="00000000" w14:paraId="5C3F63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55A40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43466" w14:textId="77777777" w:rsidR="00000000" w:rsidRDefault="00CB6A13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FD4E" w14:textId="77777777" w:rsidR="00000000" w:rsidRDefault="00CB6A13">
            <w:pPr>
              <w:jc w:val="center"/>
            </w:pPr>
            <w:r>
              <w:t>10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4616B" w14:textId="77777777" w:rsidR="00000000" w:rsidRDefault="00CB6A13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A15AB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2C1F" w14:textId="77777777" w:rsidR="00000000" w:rsidRDefault="00CB6A13">
            <w:pPr>
              <w:jc w:val="center"/>
            </w:pPr>
          </w:p>
        </w:tc>
      </w:tr>
    </w:tbl>
    <w:p w14:paraId="06D60EFD" w14:textId="77777777" w:rsidR="00000000" w:rsidRDefault="00CB6A13">
      <w:pPr>
        <w:spacing w:before="240"/>
      </w:pPr>
    </w:p>
    <w:p w14:paraId="5D09B0D6" w14:textId="77777777" w:rsidR="00000000" w:rsidRDefault="00CB6A13">
      <w:pPr>
        <w:pStyle w:val="centerpar"/>
      </w:pPr>
      <w:r>
        <w:rPr>
          <w:b/>
          <w:bCs/>
        </w:rPr>
        <w:t>3.7 Pri katerih aktivnostih lokalne turisti</w:t>
      </w:r>
      <w:r>
        <w:rPr>
          <w:b/>
          <w:bCs/>
        </w:rPr>
        <w:t>č</w:t>
      </w:r>
      <w:r>
        <w:rPr>
          <w:b/>
          <w:bCs/>
        </w:rPr>
        <w:t>ne organizacije najpogosteje sodelujete?</w:t>
      </w:r>
    </w:p>
    <w:p w14:paraId="57D1F308" w14:textId="77777777" w:rsidR="00000000" w:rsidRDefault="00CB6A13">
      <w:pPr>
        <w:pStyle w:val="centerpar"/>
      </w:pPr>
      <w:r>
        <w:t xml:space="preserve"> </w:t>
      </w:r>
    </w:p>
    <w:p w14:paraId="2C656C53" w14:textId="77777777" w:rsidR="00000000" w:rsidRDefault="00CB6A13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3C1660" w14:paraId="04E49A23" w14:textId="77777777" w:rsidTr="003C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6DA4" w14:textId="77777777" w:rsidR="00000000" w:rsidRDefault="00CB6A13">
            <w:pPr>
              <w:jc w:val="left"/>
            </w:pPr>
            <w:r>
              <w:t>Q13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EFFCFB" w14:textId="77777777" w:rsidR="00000000" w:rsidRDefault="00CB6A13">
            <w:pPr>
              <w:jc w:val="left"/>
            </w:pPr>
            <w:r>
              <w:t>3.7 Pri katerih aktivnostih lokalne turisti</w:t>
            </w:r>
            <w:r>
              <w:t>č</w:t>
            </w:r>
            <w:r>
              <w:t>ne organizacije najpogosteje sodelujete?</w:t>
            </w:r>
          </w:p>
        </w:tc>
      </w:tr>
      <w:tr w:rsidR="00000000" w14:paraId="639367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9E769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97EA" w14:textId="77777777" w:rsidR="00000000" w:rsidRDefault="00CB6A13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ADA6" w14:textId="77777777" w:rsidR="00000000" w:rsidRDefault="00CB6A13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97147" w14:textId="77777777" w:rsidR="00000000" w:rsidRDefault="00CB6A13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B7E92" w14:textId="77777777" w:rsidR="00000000" w:rsidRDefault="00CB6A13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6F59" w14:textId="77777777" w:rsidR="00000000" w:rsidRDefault="00CB6A13">
            <w:pPr>
              <w:jc w:val="center"/>
            </w:pPr>
            <w:r>
              <w:t>Kumulativa</w:t>
            </w:r>
          </w:p>
        </w:tc>
      </w:tr>
      <w:tr w:rsidR="00000000" w14:paraId="110B9D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101F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388D" w14:textId="77777777" w:rsidR="00000000" w:rsidRDefault="00CB6A13">
            <w:pPr>
              <w:jc w:val="center"/>
            </w:pPr>
            <w:r>
              <w:t>ponudnik nastanitev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6310B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45932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ECA13" w14:textId="77777777" w:rsidR="00000000" w:rsidRDefault="00CB6A13">
            <w:pPr>
              <w:jc w:val="center"/>
            </w:pPr>
            <w:r>
              <w:t>33%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B1EDC" w14:textId="77777777" w:rsidR="00000000" w:rsidRDefault="00CB6A13">
            <w:pPr>
              <w:jc w:val="center"/>
            </w:pPr>
            <w:r>
              <w:t>33%</w:t>
            </w:r>
          </w:p>
        </w:tc>
      </w:tr>
      <w:tr w:rsidR="00000000" w14:paraId="01136A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BF34D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75B0" w14:textId="77777777" w:rsidR="00000000" w:rsidRDefault="00CB6A13">
            <w:pPr>
              <w:jc w:val="center"/>
            </w:pPr>
            <w:r>
              <w:t>promocija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CBAED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F5B4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F1E8" w14:textId="77777777" w:rsidR="00000000" w:rsidRDefault="00CB6A13">
            <w:pPr>
              <w:jc w:val="center"/>
            </w:pPr>
            <w:r>
              <w:t>33%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5F9F7" w14:textId="77777777" w:rsidR="00000000" w:rsidRDefault="00CB6A13">
            <w:pPr>
              <w:jc w:val="center"/>
            </w:pPr>
            <w:r>
              <w:t>67%</w:t>
            </w:r>
          </w:p>
        </w:tc>
      </w:tr>
      <w:tr w:rsidR="00000000" w14:paraId="47647E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3FE7A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67248" w14:textId="77777777" w:rsidR="00000000" w:rsidRDefault="00CB6A13">
            <w:pPr>
              <w:jc w:val="center"/>
            </w:pPr>
            <w:r>
              <w:t xml:space="preserve">prekratek </w:t>
            </w:r>
            <w:r>
              <w:t>č</w:t>
            </w:r>
            <w:r>
              <w:t>as aktivna, da lahko kaj povem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D892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3D84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E10B" w14:textId="77777777" w:rsidR="00000000" w:rsidRDefault="00CB6A13">
            <w:pPr>
              <w:jc w:val="center"/>
            </w:pPr>
            <w:r>
              <w:t>33%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5903" w14:textId="77777777" w:rsidR="00000000" w:rsidRDefault="00CB6A13">
            <w:pPr>
              <w:jc w:val="center"/>
            </w:pPr>
            <w:r>
              <w:t>100%</w:t>
            </w:r>
          </w:p>
        </w:tc>
      </w:tr>
      <w:tr w:rsidR="00000000" w14:paraId="26229F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B5A8" w14:textId="77777777" w:rsidR="00000000" w:rsidRDefault="00CB6A13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D1EA" w14:textId="77777777" w:rsidR="00000000" w:rsidRDefault="00CB6A13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B66D" w14:textId="77777777" w:rsidR="00000000" w:rsidRDefault="00CB6A13">
            <w:pPr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6B2F" w14:textId="77777777" w:rsidR="00000000" w:rsidRDefault="00CB6A13">
            <w:pPr>
              <w:jc w:val="center"/>
            </w:pPr>
            <w:r>
              <w:t>30%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8C004" w14:textId="77777777" w:rsidR="00000000" w:rsidRDefault="00CB6A13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B4068" w14:textId="77777777" w:rsidR="00000000" w:rsidRDefault="00CB6A13">
            <w:pPr>
              <w:jc w:val="center"/>
            </w:pPr>
          </w:p>
        </w:tc>
      </w:tr>
      <w:tr w:rsidR="00000000" w14:paraId="2040BF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545F" w14:textId="77777777" w:rsidR="00000000" w:rsidRDefault="00CB6A13">
            <w:pPr>
              <w:jc w:val="left"/>
            </w:pPr>
            <w:r>
              <w:t>Manjkajo</w:t>
            </w:r>
            <w:r>
              <w:t>č</w:t>
            </w:r>
            <w:r>
              <w:t>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7B54" w14:textId="77777777" w:rsidR="00000000" w:rsidRDefault="00CB6A13">
            <w:pPr>
              <w:jc w:val="center"/>
            </w:pPr>
            <w:r>
              <w:t>-1 (Ni odgovoril)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35E9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F0CE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DB6A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3D69" w14:textId="77777777" w:rsidR="00000000" w:rsidRDefault="00CB6A13">
            <w:pPr>
              <w:jc w:val="center"/>
            </w:pPr>
          </w:p>
        </w:tc>
      </w:tr>
      <w:tr w:rsidR="00000000" w14:paraId="2C80F7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E7B16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F6A0" w14:textId="77777777" w:rsidR="00000000" w:rsidRDefault="00CB6A13">
            <w:pPr>
              <w:jc w:val="center"/>
            </w:pPr>
            <w:r>
              <w:t>-2 (Preskok (if))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26E0" w14:textId="77777777" w:rsidR="00000000" w:rsidRDefault="00CB6A13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358C" w14:textId="77777777" w:rsidR="00000000" w:rsidRDefault="00CB6A13">
            <w:pPr>
              <w:jc w:val="center"/>
            </w:pPr>
            <w:r>
              <w:t>20%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EAFD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BCF69" w14:textId="77777777" w:rsidR="00000000" w:rsidRDefault="00CB6A13">
            <w:pPr>
              <w:jc w:val="center"/>
            </w:pPr>
          </w:p>
        </w:tc>
      </w:tr>
      <w:tr w:rsidR="00000000" w14:paraId="09D0AE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EC98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6262" w14:textId="77777777" w:rsidR="00000000" w:rsidRDefault="00CB6A13">
            <w:pPr>
              <w:jc w:val="center"/>
            </w:pPr>
            <w:r>
              <w:t>-3 (Prekinjeno)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F0F0" w14:textId="77777777" w:rsidR="00000000" w:rsidRDefault="00CB6A13">
            <w:pPr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0EE4" w14:textId="77777777" w:rsidR="00000000" w:rsidRDefault="00CB6A13">
            <w:pPr>
              <w:jc w:val="center"/>
            </w:pPr>
            <w:r>
              <w:t>40%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034A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A0C25" w14:textId="77777777" w:rsidR="00000000" w:rsidRDefault="00CB6A13">
            <w:pPr>
              <w:jc w:val="center"/>
            </w:pPr>
          </w:p>
        </w:tc>
      </w:tr>
      <w:tr w:rsidR="00000000" w14:paraId="4627AD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999AE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662D" w14:textId="77777777" w:rsidR="00000000" w:rsidRDefault="00CB6A13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1AE82" w14:textId="77777777" w:rsidR="00000000" w:rsidRDefault="00CB6A13">
            <w:pPr>
              <w:jc w:val="center"/>
            </w:pPr>
            <w:r>
              <w:t>7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062C2" w14:textId="77777777" w:rsidR="00000000" w:rsidRDefault="00CB6A13">
            <w:pPr>
              <w:jc w:val="center"/>
            </w:pPr>
            <w:r>
              <w:t>70%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626E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1C10B" w14:textId="77777777" w:rsidR="00000000" w:rsidRDefault="00CB6A13">
            <w:pPr>
              <w:jc w:val="center"/>
            </w:pPr>
          </w:p>
        </w:tc>
      </w:tr>
      <w:tr w:rsidR="00000000" w14:paraId="147C6A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120E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9414" w14:textId="77777777" w:rsidR="00000000" w:rsidRDefault="00CB6A13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99CE" w14:textId="77777777" w:rsidR="00000000" w:rsidRDefault="00CB6A13">
            <w:pPr>
              <w:jc w:val="center"/>
            </w:pPr>
            <w:r>
              <w:t>10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46C2C" w14:textId="77777777" w:rsidR="00000000" w:rsidRDefault="00CB6A13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A2E3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39C34" w14:textId="77777777" w:rsidR="00000000" w:rsidRDefault="00CB6A13">
            <w:pPr>
              <w:jc w:val="center"/>
            </w:pPr>
          </w:p>
        </w:tc>
      </w:tr>
    </w:tbl>
    <w:p w14:paraId="040EBB1F" w14:textId="77777777" w:rsidR="00000000" w:rsidRDefault="00CB6A13">
      <w:pPr>
        <w:spacing w:before="240"/>
      </w:pPr>
    </w:p>
    <w:p w14:paraId="442D4916" w14:textId="77777777" w:rsidR="00000000" w:rsidRDefault="00CB6A13">
      <w:pPr>
        <w:pStyle w:val="centerpar"/>
      </w:pPr>
      <w:r>
        <w:rPr>
          <w:b/>
          <w:bCs/>
        </w:rPr>
        <w:t>3.8 Na</w:t>
      </w:r>
      <w:r>
        <w:rPr>
          <w:b/>
          <w:bCs/>
        </w:rPr>
        <w:t>š</w:t>
      </w:r>
      <w:r>
        <w:rPr>
          <w:b/>
          <w:bCs/>
        </w:rPr>
        <w:t>tejte ukrepe za spodbujanje lokalne biotske raznovrstnosti ter varstvo in ohranjanje krajine, pri katerih sodelujete:</w:t>
      </w:r>
    </w:p>
    <w:p w14:paraId="1859AD02" w14:textId="77777777" w:rsidR="00000000" w:rsidRDefault="00CB6A13">
      <w:pPr>
        <w:pStyle w:val="centerpar"/>
      </w:pPr>
      <w:r>
        <w:t xml:space="preserve"> </w:t>
      </w:r>
    </w:p>
    <w:p w14:paraId="434EDB4D" w14:textId="77777777" w:rsidR="00000000" w:rsidRDefault="00CB6A13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3C1660" w14:paraId="5825F484" w14:textId="77777777" w:rsidTr="003C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FEDF1" w14:textId="77777777" w:rsidR="00000000" w:rsidRDefault="00CB6A13">
            <w:pPr>
              <w:jc w:val="left"/>
            </w:pPr>
            <w:r>
              <w:t>Q14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980FA5" w14:textId="77777777" w:rsidR="00000000" w:rsidRDefault="00CB6A13">
            <w:pPr>
              <w:jc w:val="left"/>
            </w:pPr>
            <w:r>
              <w:t>3.8 Na</w:t>
            </w:r>
            <w:r>
              <w:t>š</w:t>
            </w:r>
            <w:r>
              <w:t>tejte ukrepe za spodbujanje lokalne biotske raznovrstnosti ter varstvo in ohranjanje krajine, pri katerih sodelujete:</w:t>
            </w:r>
          </w:p>
        </w:tc>
      </w:tr>
      <w:tr w:rsidR="00000000" w14:paraId="423300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26077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BA061" w14:textId="77777777" w:rsidR="00000000" w:rsidRDefault="00CB6A13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7956" w14:textId="77777777" w:rsidR="00000000" w:rsidRDefault="00CB6A13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FB8C1" w14:textId="77777777" w:rsidR="00000000" w:rsidRDefault="00CB6A13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75CB" w14:textId="77777777" w:rsidR="00000000" w:rsidRDefault="00CB6A13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B0A1" w14:textId="77777777" w:rsidR="00000000" w:rsidRDefault="00CB6A13">
            <w:pPr>
              <w:jc w:val="center"/>
            </w:pPr>
            <w:r>
              <w:t>Kumulativa</w:t>
            </w:r>
          </w:p>
        </w:tc>
      </w:tr>
      <w:tr w:rsidR="00000000" w14:paraId="242F36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604AF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811E" w14:textId="77777777" w:rsidR="00000000" w:rsidRDefault="00CB6A13">
            <w:pPr>
              <w:jc w:val="center"/>
            </w:pPr>
            <w:r>
              <w:t>aktivno razmi</w:t>
            </w:r>
            <w:r>
              <w:t>š</w:t>
            </w:r>
            <w:r>
              <w:t xml:space="preserve">ljamo o izvedbi </w:t>
            </w:r>
            <w:r>
              <w:t>č</w:t>
            </w:r>
            <w:r>
              <w:t>istilne akcije v na</w:t>
            </w:r>
            <w:r>
              <w:t>š</w:t>
            </w:r>
            <w:r>
              <w:t>i ob</w:t>
            </w:r>
            <w:r>
              <w:t>č</w:t>
            </w:r>
            <w:r>
              <w:t xml:space="preserve">ini v spomladanskem </w:t>
            </w:r>
            <w:r>
              <w:t>č</w:t>
            </w:r>
            <w:r>
              <w:t>asu.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4A0B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6248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5FA4" w14:textId="77777777" w:rsidR="00000000" w:rsidRDefault="00CB6A13">
            <w:pPr>
              <w:jc w:val="center"/>
            </w:pPr>
            <w:r>
              <w:t>33%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5D73E" w14:textId="77777777" w:rsidR="00000000" w:rsidRDefault="00CB6A13">
            <w:pPr>
              <w:jc w:val="center"/>
            </w:pPr>
            <w:r>
              <w:t>33%</w:t>
            </w:r>
          </w:p>
        </w:tc>
      </w:tr>
      <w:tr w:rsidR="00000000" w14:paraId="2FC377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549F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6418F" w14:textId="77777777" w:rsidR="00000000" w:rsidRDefault="00CB6A13">
            <w:pPr>
              <w:jc w:val="center"/>
            </w:pPr>
            <w:r>
              <w:t>za ohranitev in obnovitev naravnih habitatov in prosto</w:t>
            </w:r>
            <w:r>
              <w:t>ž</w:t>
            </w:r>
            <w:r>
              <w:t>ive</w:t>
            </w:r>
            <w:r>
              <w:t>č</w:t>
            </w:r>
            <w:r>
              <w:t>ih rastlinskih zivalskih vrst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DF711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4B80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3EF2" w14:textId="77777777" w:rsidR="00000000" w:rsidRDefault="00CB6A13">
            <w:pPr>
              <w:jc w:val="center"/>
            </w:pPr>
            <w:r>
              <w:t>33%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B4C4" w14:textId="77777777" w:rsidR="00000000" w:rsidRDefault="00CB6A13">
            <w:pPr>
              <w:jc w:val="center"/>
            </w:pPr>
            <w:r>
              <w:t>67%</w:t>
            </w:r>
          </w:p>
        </w:tc>
      </w:tr>
      <w:tr w:rsidR="00000000" w14:paraId="40D64B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98196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465" w14:textId="77777777" w:rsidR="00000000" w:rsidRDefault="00CB6A13">
            <w:pPr>
              <w:jc w:val="center"/>
            </w:pPr>
            <w:r>
              <w:t>informiranje goste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9F1B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37E51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1A30C" w14:textId="77777777" w:rsidR="00000000" w:rsidRDefault="00CB6A13">
            <w:pPr>
              <w:jc w:val="center"/>
            </w:pPr>
            <w:r>
              <w:t>33%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8D0FD" w14:textId="77777777" w:rsidR="00000000" w:rsidRDefault="00CB6A13">
            <w:pPr>
              <w:jc w:val="center"/>
            </w:pPr>
            <w:r>
              <w:t>100%</w:t>
            </w:r>
          </w:p>
        </w:tc>
      </w:tr>
      <w:tr w:rsidR="00000000" w14:paraId="4D71F7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ED08" w14:textId="77777777" w:rsidR="00000000" w:rsidRDefault="00CB6A13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50FC" w14:textId="77777777" w:rsidR="00000000" w:rsidRDefault="00CB6A13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B7771" w14:textId="77777777" w:rsidR="00000000" w:rsidRDefault="00CB6A13">
            <w:pPr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DDC1" w14:textId="77777777" w:rsidR="00000000" w:rsidRDefault="00CB6A13">
            <w:pPr>
              <w:jc w:val="center"/>
            </w:pPr>
            <w:r>
              <w:t>30%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4F555" w14:textId="77777777" w:rsidR="00000000" w:rsidRDefault="00CB6A13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648B" w14:textId="77777777" w:rsidR="00000000" w:rsidRDefault="00CB6A13">
            <w:pPr>
              <w:jc w:val="center"/>
            </w:pPr>
          </w:p>
        </w:tc>
      </w:tr>
      <w:tr w:rsidR="00000000" w14:paraId="4869E8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0C7C" w14:textId="77777777" w:rsidR="00000000" w:rsidRDefault="00CB6A13">
            <w:pPr>
              <w:jc w:val="left"/>
            </w:pPr>
            <w:r>
              <w:t>Manjkajo</w:t>
            </w:r>
            <w:r>
              <w:t>č</w:t>
            </w:r>
            <w:r>
              <w:t>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C3EA" w14:textId="77777777" w:rsidR="00000000" w:rsidRDefault="00CB6A13">
            <w:pPr>
              <w:jc w:val="center"/>
            </w:pPr>
            <w:r>
              <w:t>-1 (Ni odgovoril)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E429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F85A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4720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75379" w14:textId="77777777" w:rsidR="00000000" w:rsidRDefault="00CB6A13">
            <w:pPr>
              <w:jc w:val="center"/>
            </w:pPr>
          </w:p>
        </w:tc>
      </w:tr>
      <w:tr w:rsidR="00000000" w14:paraId="78CD3A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A1A0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732EA" w14:textId="77777777" w:rsidR="00000000" w:rsidRDefault="00CB6A13">
            <w:pPr>
              <w:jc w:val="center"/>
            </w:pPr>
            <w:r>
              <w:t>-2 (Preskok (if))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3942" w14:textId="77777777" w:rsidR="00000000" w:rsidRDefault="00CB6A13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69BBA" w14:textId="77777777" w:rsidR="00000000" w:rsidRDefault="00CB6A13">
            <w:pPr>
              <w:jc w:val="center"/>
            </w:pPr>
            <w:r>
              <w:t>20%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1070F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8B825" w14:textId="77777777" w:rsidR="00000000" w:rsidRDefault="00CB6A13">
            <w:pPr>
              <w:jc w:val="center"/>
            </w:pPr>
          </w:p>
        </w:tc>
      </w:tr>
      <w:tr w:rsidR="00000000" w14:paraId="21A9C4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CA00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46EE" w14:textId="77777777" w:rsidR="00000000" w:rsidRDefault="00CB6A13">
            <w:pPr>
              <w:jc w:val="center"/>
            </w:pPr>
            <w:r>
              <w:t>-3 (Prekinjeno)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E5B6" w14:textId="77777777" w:rsidR="00000000" w:rsidRDefault="00CB6A13">
            <w:pPr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95B5F" w14:textId="77777777" w:rsidR="00000000" w:rsidRDefault="00CB6A13">
            <w:pPr>
              <w:jc w:val="center"/>
            </w:pPr>
            <w:r>
              <w:t>40%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26B4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07D0A" w14:textId="77777777" w:rsidR="00000000" w:rsidRDefault="00CB6A13">
            <w:pPr>
              <w:jc w:val="center"/>
            </w:pPr>
          </w:p>
        </w:tc>
      </w:tr>
      <w:tr w:rsidR="00000000" w14:paraId="22AD3F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6F866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0EFD" w14:textId="77777777" w:rsidR="00000000" w:rsidRDefault="00CB6A13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C0A6" w14:textId="77777777" w:rsidR="00000000" w:rsidRDefault="00CB6A13">
            <w:pPr>
              <w:jc w:val="center"/>
            </w:pPr>
            <w:r>
              <w:t>7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77BE" w14:textId="77777777" w:rsidR="00000000" w:rsidRDefault="00CB6A13">
            <w:pPr>
              <w:jc w:val="center"/>
            </w:pPr>
            <w:r>
              <w:t>70%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4B340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D8893" w14:textId="77777777" w:rsidR="00000000" w:rsidRDefault="00CB6A13">
            <w:pPr>
              <w:jc w:val="center"/>
            </w:pPr>
          </w:p>
        </w:tc>
      </w:tr>
      <w:tr w:rsidR="00000000" w14:paraId="378E92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FB1BF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E28D" w14:textId="77777777" w:rsidR="00000000" w:rsidRDefault="00CB6A13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9FFF0" w14:textId="77777777" w:rsidR="00000000" w:rsidRDefault="00CB6A13">
            <w:pPr>
              <w:jc w:val="center"/>
            </w:pPr>
            <w:r>
              <w:t>10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C3CF4" w14:textId="77777777" w:rsidR="00000000" w:rsidRDefault="00CB6A13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4144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3CBCF" w14:textId="77777777" w:rsidR="00000000" w:rsidRDefault="00CB6A13">
            <w:pPr>
              <w:jc w:val="center"/>
            </w:pPr>
          </w:p>
        </w:tc>
      </w:tr>
    </w:tbl>
    <w:p w14:paraId="739CCAF6" w14:textId="77777777" w:rsidR="00000000" w:rsidRDefault="00CB6A13">
      <w:pPr>
        <w:spacing w:before="240"/>
      </w:pPr>
    </w:p>
    <w:p w14:paraId="61232558" w14:textId="77777777" w:rsidR="00000000" w:rsidRDefault="00CB6A13">
      <w:pPr>
        <w:pStyle w:val="centerpar"/>
      </w:pPr>
      <w:r>
        <w:rPr>
          <w:b/>
          <w:bCs/>
        </w:rPr>
        <w:t>3.9 Pojasnite, kako podpirate lokalno skupnost oziroma lokalne znamenitosti:</w:t>
      </w:r>
    </w:p>
    <w:p w14:paraId="1C5C830D" w14:textId="77777777" w:rsidR="00000000" w:rsidRDefault="00CB6A13">
      <w:pPr>
        <w:pStyle w:val="centerpar"/>
      </w:pPr>
      <w:r>
        <w:t xml:space="preserve"> </w:t>
      </w:r>
    </w:p>
    <w:p w14:paraId="241C5AA6" w14:textId="77777777" w:rsidR="00000000" w:rsidRDefault="00CB6A13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3C1660" w14:paraId="0588CF34" w14:textId="77777777" w:rsidTr="003C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E4C5F" w14:textId="77777777" w:rsidR="00000000" w:rsidRDefault="00CB6A13">
            <w:pPr>
              <w:jc w:val="left"/>
            </w:pPr>
            <w:r>
              <w:t>Q15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54CFF2" w14:textId="77777777" w:rsidR="00000000" w:rsidRDefault="00CB6A13">
            <w:pPr>
              <w:jc w:val="left"/>
            </w:pPr>
            <w:r>
              <w:t>3.9 Pojasnite, kako podpirate lokalno skupnost oziroma lokalne znamenitosti:</w:t>
            </w:r>
          </w:p>
        </w:tc>
      </w:tr>
      <w:tr w:rsidR="00000000" w14:paraId="159433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BD81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DFDF" w14:textId="77777777" w:rsidR="00000000" w:rsidRDefault="00CB6A13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37F7" w14:textId="77777777" w:rsidR="00000000" w:rsidRDefault="00CB6A13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BE348" w14:textId="77777777" w:rsidR="00000000" w:rsidRDefault="00CB6A13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B3838" w14:textId="77777777" w:rsidR="00000000" w:rsidRDefault="00CB6A13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887F2" w14:textId="77777777" w:rsidR="00000000" w:rsidRDefault="00CB6A13">
            <w:pPr>
              <w:jc w:val="center"/>
            </w:pPr>
            <w:r>
              <w:t>Kumulativa</w:t>
            </w:r>
          </w:p>
        </w:tc>
      </w:tr>
      <w:tr w:rsidR="00000000" w14:paraId="629BD4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1938C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5BFF" w14:textId="77777777" w:rsidR="00000000" w:rsidRDefault="00CB6A13">
            <w:pPr>
              <w:jc w:val="center"/>
            </w:pPr>
            <w:r>
              <w:t>informiranje goste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3FC1B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9A0A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1196C" w14:textId="77777777" w:rsidR="00000000" w:rsidRDefault="00CB6A13">
            <w:pPr>
              <w:jc w:val="center"/>
            </w:pPr>
            <w:r>
              <w:t>50%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90904" w14:textId="77777777" w:rsidR="00000000" w:rsidRDefault="00CB6A13">
            <w:pPr>
              <w:jc w:val="center"/>
            </w:pPr>
            <w:r>
              <w:t>50%</w:t>
            </w:r>
          </w:p>
        </w:tc>
      </w:tr>
      <w:tr w:rsidR="00000000" w14:paraId="238E39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3F598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80DD" w14:textId="77777777" w:rsidR="00000000" w:rsidRDefault="00CB6A13">
            <w:pPr>
              <w:jc w:val="center"/>
            </w:pPr>
            <w:r>
              <w:t>sodeljujemo in jih promoviramo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846A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9A016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5411" w14:textId="77777777" w:rsidR="00000000" w:rsidRDefault="00CB6A13">
            <w:pPr>
              <w:jc w:val="center"/>
            </w:pPr>
            <w:r>
              <w:t>50%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F57B" w14:textId="77777777" w:rsidR="00000000" w:rsidRDefault="00CB6A13">
            <w:pPr>
              <w:jc w:val="center"/>
            </w:pPr>
            <w:r>
              <w:t>100%</w:t>
            </w:r>
          </w:p>
        </w:tc>
      </w:tr>
      <w:tr w:rsidR="00000000" w14:paraId="1112A8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A874A" w14:textId="77777777" w:rsidR="00000000" w:rsidRDefault="00CB6A13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DCB4" w14:textId="77777777" w:rsidR="00000000" w:rsidRDefault="00CB6A13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F6B" w14:textId="77777777" w:rsidR="00000000" w:rsidRDefault="00CB6A13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8764" w14:textId="77777777" w:rsidR="00000000" w:rsidRDefault="00CB6A13">
            <w:pPr>
              <w:jc w:val="center"/>
            </w:pPr>
            <w:r>
              <w:t>20%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FA45" w14:textId="77777777" w:rsidR="00000000" w:rsidRDefault="00CB6A13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0F4F8" w14:textId="77777777" w:rsidR="00000000" w:rsidRDefault="00CB6A13">
            <w:pPr>
              <w:jc w:val="center"/>
            </w:pPr>
          </w:p>
        </w:tc>
      </w:tr>
      <w:tr w:rsidR="00000000" w14:paraId="0BDD41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42D5F" w14:textId="77777777" w:rsidR="00000000" w:rsidRDefault="00CB6A13">
            <w:pPr>
              <w:jc w:val="left"/>
            </w:pPr>
            <w:r>
              <w:t>Manjkajo</w:t>
            </w:r>
            <w:r>
              <w:t>č</w:t>
            </w:r>
            <w:r>
              <w:t>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446A" w14:textId="77777777" w:rsidR="00000000" w:rsidRDefault="00CB6A13">
            <w:pPr>
              <w:jc w:val="center"/>
            </w:pPr>
            <w:r>
              <w:t>-1 (Ni odgovoril)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68B78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692F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D342B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75ED1" w14:textId="77777777" w:rsidR="00000000" w:rsidRDefault="00CB6A13">
            <w:pPr>
              <w:jc w:val="center"/>
            </w:pPr>
          </w:p>
        </w:tc>
      </w:tr>
      <w:tr w:rsidR="00000000" w14:paraId="3C582A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5394B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3C2F2" w14:textId="77777777" w:rsidR="00000000" w:rsidRDefault="00CB6A13">
            <w:pPr>
              <w:jc w:val="center"/>
            </w:pPr>
            <w:r>
              <w:t>-2 (Preskok (if))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8971" w14:textId="77777777" w:rsidR="00000000" w:rsidRDefault="00CB6A13">
            <w:pPr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917C" w14:textId="77777777" w:rsidR="00000000" w:rsidRDefault="00CB6A13">
            <w:pPr>
              <w:jc w:val="center"/>
            </w:pPr>
            <w:r>
              <w:t>30%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52F4B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23A4" w14:textId="77777777" w:rsidR="00000000" w:rsidRDefault="00CB6A13">
            <w:pPr>
              <w:jc w:val="center"/>
            </w:pPr>
          </w:p>
        </w:tc>
      </w:tr>
      <w:tr w:rsidR="00000000" w14:paraId="46D465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438D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24C98" w14:textId="77777777" w:rsidR="00000000" w:rsidRDefault="00CB6A13">
            <w:pPr>
              <w:jc w:val="center"/>
            </w:pPr>
            <w:r>
              <w:t>-3 (Prekinjeno)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AEE" w14:textId="77777777" w:rsidR="00000000" w:rsidRDefault="00CB6A13">
            <w:pPr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996B" w14:textId="77777777" w:rsidR="00000000" w:rsidRDefault="00CB6A13">
            <w:pPr>
              <w:jc w:val="center"/>
            </w:pPr>
            <w:r>
              <w:t>40%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2771C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5F4A" w14:textId="77777777" w:rsidR="00000000" w:rsidRDefault="00CB6A13">
            <w:pPr>
              <w:jc w:val="center"/>
            </w:pPr>
          </w:p>
        </w:tc>
      </w:tr>
      <w:tr w:rsidR="00000000" w14:paraId="434F78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69AC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E23E" w14:textId="77777777" w:rsidR="00000000" w:rsidRDefault="00CB6A13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60E7" w14:textId="77777777" w:rsidR="00000000" w:rsidRDefault="00CB6A13">
            <w:pPr>
              <w:jc w:val="center"/>
            </w:pPr>
            <w:r>
              <w:t>8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6BD6" w14:textId="77777777" w:rsidR="00000000" w:rsidRDefault="00CB6A13">
            <w:pPr>
              <w:jc w:val="center"/>
            </w:pPr>
            <w:r>
              <w:t>80%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4DC7E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88E4" w14:textId="77777777" w:rsidR="00000000" w:rsidRDefault="00CB6A13">
            <w:pPr>
              <w:jc w:val="center"/>
            </w:pPr>
          </w:p>
        </w:tc>
      </w:tr>
      <w:tr w:rsidR="00000000" w14:paraId="4F589D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778F8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B689" w14:textId="77777777" w:rsidR="00000000" w:rsidRDefault="00CB6A13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F6396" w14:textId="77777777" w:rsidR="00000000" w:rsidRDefault="00CB6A13">
            <w:pPr>
              <w:jc w:val="center"/>
            </w:pPr>
            <w:r>
              <w:t>10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C45B7" w14:textId="77777777" w:rsidR="00000000" w:rsidRDefault="00CB6A13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3740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36DCF" w14:textId="77777777" w:rsidR="00000000" w:rsidRDefault="00CB6A13">
            <w:pPr>
              <w:jc w:val="center"/>
            </w:pPr>
          </w:p>
        </w:tc>
      </w:tr>
    </w:tbl>
    <w:p w14:paraId="158DE96C" w14:textId="77777777" w:rsidR="00000000" w:rsidRDefault="00CB6A13">
      <w:pPr>
        <w:spacing w:before="240"/>
      </w:pPr>
    </w:p>
    <w:p w14:paraId="004084B8" w14:textId="77777777" w:rsidR="00000000" w:rsidRDefault="00CB6A13">
      <w:pPr>
        <w:pStyle w:val="centerpar"/>
      </w:pPr>
      <w:r>
        <w:rPr>
          <w:b/>
          <w:bCs/>
        </w:rPr>
        <w:t>3.10 Navedite, katere so po va</w:t>
      </w:r>
      <w:r>
        <w:rPr>
          <w:b/>
          <w:bCs/>
        </w:rPr>
        <w:t>š</w:t>
      </w:r>
      <w:r>
        <w:rPr>
          <w:b/>
          <w:bCs/>
        </w:rPr>
        <w:t>em mnenju potencialne posledice podnebnih sprememb za turizem v va</w:t>
      </w:r>
      <w:r>
        <w:rPr>
          <w:b/>
          <w:bCs/>
        </w:rPr>
        <w:t>š</w:t>
      </w:r>
      <w:r>
        <w:rPr>
          <w:b/>
          <w:bCs/>
        </w:rPr>
        <w:t>i destinaciji:</w:t>
      </w:r>
    </w:p>
    <w:p w14:paraId="463027F6" w14:textId="77777777" w:rsidR="00000000" w:rsidRDefault="00CB6A13">
      <w:pPr>
        <w:pStyle w:val="centerpar"/>
      </w:pPr>
      <w:r>
        <w:t xml:space="preserve"> </w:t>
      </w:r>
    </w:p>
    <w:p w14:paraId="4079ED26" w14:textId="77777777" w:rsidR="00000000" w:rsidRDefault="00CB6A13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3C1660" w14:paraId="76BED32E" w14:textId="77777777" w:rsidTr="003C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B986F" w14:textId="77777777" w:rsidR="00000000" w:rsidRDefault="00CB6A13">
            <w:pPr>
              <w:jc w:val="left"/>
            </w:pPr>
            <w:r>
              <w:t>Q16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6394B2" w14:textId="77777777" w:rsidR="00000000" w:rsidRDefault="00CB6A13">
            <w:pPr>
              <w:jc w:val="left"/>
            </w:pPr>
            <w:r>
              <w:t>3.10 Navedite, katere so po va</w:t>
            </w:r>
            <w:r>
              <w:t>š</w:t>
            </w:r>
            <w:r>
              <w:t>em mnenju potencialne posledice podnebnih sprememb za turizem v va</w:t>
            </w:r>
            <w:r>
              <w:t>š</w:t>
            </w:r>
            <w:r>
              <w:t>i destinaciji:</w:t>
            </w:r>
          </w:p>
        </w:tc>
      </w:tr>
      <w:tr w:rsidR="00000000" w14:paraId="6853C5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7F7A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3738" w14:textId="77777777" w:rsidR="00000000" w:rsidRDefault="00CB6A13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5F9E" w14:textId="77777777" w:rsidR="00000000" w:rsidRDefault="00CB6A13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F2F66" w14:textId="77777777" w:rsidR="00000000" w:rsidRDefault="00CB6A13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57C2" w14:textId="77777777" w:rsidR="00000000" w:rsidRDefault="00CB6A13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5A97B" w14:textId="77777777" w:rsidR="00000000" w:rsidRDefault="00CB6A13">
            <w:pPr>
              <w:jc w:val="center"/>
            </w:pPr>
            <w:r>
              <w:t>Kumulativa</w:t>
            </w:r>
          </w:p>
        </w:tc>
      </w:tr>
      <w:tr w:rsidR="00000000" w14:paraId="22540E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167B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6E89" w14:textId="77777777" w:rsidR="00000000" w:rsidRDefault="00CB6A13">
            <w:pPr>
              <w:jc w:val="center"/>
            </w:pPr>
            <w:r>
              <w:t>kuri</w:t>
            </w:r>
            <w:r>
              <w:t>šč</w:t>
            </w:r>
            <w:r>
              <w:t>a na drva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4F5E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9B92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0263" w14:textId="77777777" w:rsidR="00000000" w:rsidRDefault="00CB6A13">
            <w:pPr>
              <w:jc w:val="center"/>
            </w:pPr>
            <w:r>
              <w:t>25%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35B58" w14:textId="77777777" w:rsidR="00000000" w:rsidRDefault="00CB6A13">
            <w:pPr>
              <w:jc w:val="center"/>
            </w:pPr>
            <w:r>
              <w:t>25%</w:t>
            </w:r>
          </w:p>
        </w:tc>
      </w:tr>
      <w:tr w:rsidR="00000000" w14:paraId="3D2380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E0B9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C57D" w14:textId="77777777" w:rsidR="00000000" w:rsidRDefault="00CB6A13">
            <w:pPr>
              <w:jc w:val="center"/>
            </w:pPr>
            <w:r>
              <w:t>ekstremno visoke temperatute in posledi</w:t>
            </w:r>
            <w:r>
              <w:t>č</w:t>
            </w:r>
            <w:r>
              <w:t>no su</w:t>
            </w:r>
            <w:r>
              <w:t>š</w:t>
            </w:r>
            <w:r>
              <w:t>a...poplave nevihte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33AA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3BFEC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69F4B" w14:textId="77777777" w:rsidR="00000000" w:rsidRDefault="00CB6A13">
            <w:pPr>
              <w:jc w:val="center"/>
            </w:pPr>
            <w:r>
              <w:t>25%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E2ED" w14:textId="77777777" w:rsidR="00000000" w:rsidRDefault="00CB6A13">
            <w:pPr>
              <w:jc w:val="center"/>
            </w:pPr>
            <w:r>
              <w:t>50%</w:t>
            </w:r>
          </w:p>
        </w:tc>
      </w:tr>
      <w:tr w:rsidR="00000000" w14:paraId="59C768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D540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A5F4" w14:textId="77777777" w:rsidR="00000000" w:rsidRDefault="00CB6A13">
            <w:pPr>
              <w:jc w:val="center"/>
            </w:pPr>
            <w:r>
              <w:t>poletna-glavna sezona je zelo kratka. v kolikor bi podnebne spremembe prinesle ve</w:t>
            </w:r>
            <w:r>
              <w:t>č</w:t>
            </w:r>
            <w:r>
              <w:t xml:space="preserve"> padavin je ogro</w:t>
            </w:r>
            <w:r>
              <w:t>ž</w:t>
            </w:r>
            <w:r>
              <w:t>en obstosoj turizma v na</w:t>
            </w:r>
            <w:r>
              <w:t>š</w:t>
            </w:r>
            <w:r>
              <w:t>ih krajih.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17A33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9DA55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C69E" w14:textId="77777777" w:rsidR="00000000" w:rsidRDefault="00CB6A13">
            <w:pPr>
              <w:jc w:val="center"/>
            </w:pPr>
            <w:r>
              <w:t>25%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9023" w14:textId="77777777" w:rsidR="00000000" w:rsidRDefault="00CB6A13">
            <w:pPr>
              <w:jc w:val="center"/>
            </w:pPr>
            <w:r>
              <w:t>75%</w:t>
            </w:r>
          </w:p>
        </w:tc>
      </w:tr>
      <w:tr w:rsidR="00000000" w14:paraId="458F93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2E142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7A5D" w14:textId="77777777" w:rsidR="00000000" w:rsidRDefault="00CB6A13">
            <w:pPr>
              <w:jc w:val="center"/>
            </w:pPr>
            <w:r>
              <w:t>visanje temperature poleti.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B3660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1CCA0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40878" w14:textId="77777777" w:rsidR="00000000" w:rsidRDefault="00CB6A13">
            <w:pPr>
              <w:jc w:val="center"/>
            </w:pPr>
            <w:r>
              <w:t>25%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59E1C" w14:textId="77777777" w:rsidR="00000000" w:rsidRDefault="00CB6A13">
            <w:pPr>
              <w:jc w:val="center"/>
            </w:pPr>
            <w:r>
              <w:t>100%</w:t>
            </w:r>
          </w:p>
        </w:tc>
      </w:tr>
      <w:tr w:rsidR="00000000" w14:paraId="20B0A7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55BB" w14:textId="77777777" w:rsidR="00000000" w:rsidRDefault="00CB6A13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AB202" w14:textId="77777777" w:rsidR="00000000" w:rsidRDefault="00CB6A13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F715" w14:textId="77777777" w:rsidR="00000000" w:rsidRDefault="00CB6A13">
            <w:pPr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99F4" w14:textId="77777777" w:rsidR="00000000" w:rsidRDefault="00CB6A13">
            <w:pPr>
              <w:jc w:val="center"/>
            </w:pPr>
            <w:r>
              <w:t>40%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8D765" w14:textId="77777777" w:rsidR="00000000" w:rsidRDefault="00CB6A13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088C" w14:textId="77777777" w:rsidR="00000000" w:rsidRDefault="00CB6A13">
            <w:pPr>
              <w:jc w:val="center"/>
            </w:pPr>
          </w:p>
        </w:tc>
      </w:tr>
      <w:tr w:rsidR="00000000" w14:paraId="6286D9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B486" w14:textId="77777777" w:rsidR="00000000" w:rsidRDefault="00CB6A13">
            <w:pPr>
              <w:jc w:val="left"/>
            </w:pPr>
            <w:r>
              <w:t>Manjkajo</w:t>
            </w:r>
            <w:r>
              <w:t>č</w:t>
            </w:r>
            <w:r>
              <w:t>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548B3" w14:textId="77777777" w:rsidR="00000000" w:rsidRDefault="00CB6A13">
            <w:pPr>
              <w:jc w:val="center"/>
            </w:pPr>
            <w:r>
              <w:t>-1 (Ni odgovoril)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2FAEE" w14:textId="77777777" w:rsidR="00000000" w:rsidRDefault="00CB6A13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58B2" w14:textId="77777777" w:rsidR="00000000" w:rsidRDefault="00CB6A13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49581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64FB" w14:textId="77777777" w:rsidR="00000000" w:rsidRDefault="00CB6A13">
            <w:pPr>
              <w:jc w:val="center"/>
            </w:pPr>
          </w:p>
        </w:tc>
      </w:tr>
      <w:tr w:rsidR="00000000" w14:paraId="0157B3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7E26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063B4" w14:textId="77777777" w:rsidR="00000000" w:rsidRDefault="00CB6A13">
            <w:pPr>
              <w:jc w:val="center"/>
            </w:pPr>
            <w:r>
              <w:t>-3 (Prekinjeno)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B973" w14:textId="77777777" w:rsidR="00000000" w:rsidRDefault="00CB6A13">
            <w:pPr>
              <w:jc w:val="center"/>
            </w:pPr>
            <w:r>
              <w:t>5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2813" w14:textId="77777777" w:rsidR="00000000" w:rsidRDefault="00CB6A13">
            <w:pPr>
              <w:jc w:val="center"/>
            </w:pPr>
            <w:r>
              <w:t>50%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3CB1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1955" w14:textId="77777777" w:rsidR="00000000" w:rsidRDefault="00CB6A13">
            <w:pPr>
              <w:jc w:val="center"/>
            </w:pPr>
          </w:p>
        </w:tc>
      </w:tr>
      <w:tr w:rsidR="00000000" w14:paraId="620992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2F696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9568" w14:textId="77777777" w:rsidR="00000000" w:rsidRDefault="00CB6A13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B5F9" w14:textId="77777777" w:rsidR="00000000" w:rsidRDefault="00CB6A13">
            <w:pPr>
              <w:jc w:val="center"/>
            </w:pPr>
            <w:r>
              <w:t>6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E4EE" w14:textId="77777777" w:rsidR="00000000" w:rsidRDefault="00CB6A13">
            <w:pPr>
              <w:jc w:val="center"/>
            </w:pPr>
            <w:r>
              <w:t>60%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A3F46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A3ED6" w14:textId="77777777" w:rsidR="00000000" w:rsidRDefault="00CB6A13">
            <w:pPr>
              <w:jc w:val="center"/>
            </w:pPr>
          </w:p>
        </w:tc>
      </w:tr>
      <w:tr w:rsidR="00000000" w14:paraId="208B03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7975" w14:textId="77777777" w:rsidR="00000000" w:rsidRDefault="00CB6A13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4330" w14:textId="77777777" w:rsidR="00000000" w:rsidRDefault="00CB6A13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5F6D" w14:textId="77777777" w:rsidR="00000000" w:rsidRDefault="00CB6A13">
            <w:pPr>
              <w:jc w:val="center"/>
            </w:pPr>
            <w:r>
              <w:t>10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ED460" w14:textId="77777777" w:rsidR="00000000" w:rsidRDefault="00CB6A13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69C7" w14:textId="77777777" w:rsidR="00000000" w:rsidRDefault="00CB6A1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4B75B" w14:textId="77777777" w:rsidR="00000000" w:rsidRDefault="00CB6A13">
            <w:pPr>
              <w:jc w:val="center"/>
            </w:pPr>
          </w:p>
        </w:tc>
      </w:tr>
    </w:tbl>
    <w:p w14:paraId="1012902F" w14:textId="77777777" w:rsidR="00000000" w:rsidRDefault="00CB6A13">
      <w:pPr>
        <w:spacing w:before="240"/>
      </w:pPr>
    </w:p>
    <w:p w14:paraId="33321B83" w14:textId="77777777" w:rsidR="00000000" w:rsidRDefault="00CB6A13">
      <w:pPr>
        <w:pStyle w:val="centerpar"/>
      </w:pPr>
      <w:r>
        <w:rPr>
          <w:b/>
          <w:bCs/>
        </w:rPr>
        <w:t>4.1 Kolik</w:t>
      </w:r>
      <w:r>
        <w:rPr>
          <w:b/>
          <w:bCs/>
        </w:rPr>
        <w:t>š</w:t>
      </w:r>
      <w:r>
        <w:rPr>
          <w:b/>
          <w:bCs/>
        </w:rPr>
        <w:t>en odstotek energije pridobivate iz obnovljivih virov energije? (n = 5)</w:t>
      </w:r>
    </w:p>
    <w:p w14:paraId="24565286" w14:textId="77777777" w:rsidR="00000000" w:rsidRDefault="003C1660">
      <w:pPr>
        <w:pStyle w:val="centerpar"/>
      </w:pPr>
      <w:r>
        <w:drawing>
          <wp:inline distT="0" distB="0" distL="0" distR="0" wp14:anchorId="3D90B5C4" wp14:editId="7399E6B5">
            <wp:extent cx="5029200" cy="1569720"/>
            <wp:effectExtent l="0" t="0" r="0" b="0"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A13">
        <w:t xml:space="preserve">  </w:t>
      </w:r>
    </w:p>
    <w:p w14:paraId="1EA8A1AB" w14:textId="77777777" w:rsidR="00000000" w:rsidRDefault="00CB6A13">
      <w:pPr>
        <w:pStyle w:val="centerpar"/>
      </w:pPr>
      <w:r>
        <w:rPr>
          <w:b/>
          <w:bCs/>
        </w:rPr>
        <w:lastRenderedPageBreak/>
        <w:t>4.2 Kolik</w:t>
      </w:r>
      <w:r>
        <w:rPr>
          <w:b/>
          <w:bCs/>
        </w:rPr>
        <w:t>š</w:t>
      </w:r>
      <w:r>
        <w:rPr>
          <w:b/>
          <w:bCs/>
        </w:rPr>
        <w:t>en odstotek blaga, hrane in pija</w:t>
      </w:r>
      <w:r>
        <w:rPr>
          <w:b/>
          <w:bCs/>
        </w:rPr>
        <w:t>č</w:t>
      </w:r>
      <w:r>
        <w:rPr>
          <w:b/>
          <w:bCs/>
        </w:rPr>
        <w:t xml:space="preserve"> kupite pri lokalnih proizvajalcih? (n = 5)</w:t>
      </w:r>
    </w:p>
    <w:p w14:paraId="464EDF6F" w14:textId="77777777" w:rsidR="00000000" w:rsidRDefault="003C1660">
      <w:pPr>
        <w:pStyle w:val="centerpar"/>
      </w:pPr>
      <w:r>
        <w:drawing>
          <wp:inline distT="0" distB="0" distL="0" distR="0" wp14:anchorId="7234AB08" wp14:editId="699246B8">
            <wp:extent cx="5029200" cy="1569720"/>
            <wp:effectExtent l="0" t="0" r="0" b="0"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A13">
        <w:t xml:space="preserve">  </w:t>
      </w:r>
    </w:p>
    <w:p w14:paraId="5ADE75A5" w14:textId="77777777" w:rsidR="00000000" w:rsidRDefault="00CB6A13">
      <w:pPr>
        <w:pStyle w:val="centerpar"/>
      </w:pPr>
      <w:r>
        <w:rPr>
          <w:b/>
          <w:bCs/>
        </w:rPr>
        <w:t>4.3 Kolik</w:t>
      </w:r>
      <w:r>
        <w:rPr>
          <w:b/>
          <w:bCs/>
        </w:rPr>
        <w:t>š</w:t>
      </w:r>
      <w:r>
        <w:rPr>
          <w:b/>
          <w:bCs/>
        </w:rPr>
        <w:t>en odstotek storitev za vas opravljajo lokalni ponudniki?</w:t>
      </w:r>
      <w:r>
        <w:rPr>
          <w:b/>
          <w:bCs/>
        </w:rPr>
        <w:t> </w:t>
      </w:r>
      <w:r>
        <w:rPr>
          <w:b/>
          <w:bCs/>
        </w:rPr>
        <w:t xml:space="preserve"> (n = 5)</w:t>
      </w:r>
    </w:p>
    <w:p w14:paraId="2354305B" w14:textId="77777777" w:rsidR="00000000" w:rsidRDefault="003C1660">
      <w:pPr>
        <w:pStyle w:val="centerpar"/>
      </w:pPr>
      <w:r>
        <w:drawing>
          <wp:inline distT="0" distB="0" distL="0" distR="0" wp14:anchorId="2BAFE194" wp14:editId="156DB15A">
            <wp:extent cx="5029200" cy="1569720"/>
            <wp:effectExtent l="0" t="0" r="0" b="0"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A13">
        <w:t xml:space="preserve">  </w:t>
      </w:r>
    </w:p>
    <w:p w14:paraId="6FCFDEBC" w14:textId="77777777" w:rsidR="00000000" w:rsidRDefault="00CB6A13">
      <w:pPr>
        <w:pStyle w:val="centerpar"/>
      </w:pPr>
      <w:r>
        <w:rPr>
          <w:b/>
          <w:bCs/>
        </w:rPr>
        <w:t>5. 1 Ali ste podatke o porabi energije pripravljeni deliti z nami in vas lahko naknadno kontaktiramo glede tega?</w:t>
      </w:r>
      <w:r>
        <w:rPr>
          <w:b/>
          <w:bCs/>
        </w:rPr>
        <w:t> </w:t>
      </w:r>
      <w:r>
        <w:rPr>
          <w:b/>
          <w:bCs/>
        </w:rPr>
        <w:t xml:space="preserve"> (n = 3)</w:t>
      </w:r>
    </w:p>
    <w:p w14:paraId="14A0BDAC" w14:textId="77777777" w:rsidR="00000000" w:rsidRDefault="003C1660">
      <w:pPr>
        <w:pStyle w:val="centerpar"/>
      </w:pPr>
      <w:r>
        <w:drawing>
          <wp:inline distT="0" distB="0" distL="0" distR="0" wp14:anchorId="2C398138" wp14:editId="351F0BAC">
            <wp:extent cx="5029200" cy="1760220"/>
            <wp:effectExtent l="0" t="0" r="0" b="0"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A13">
        <w:t xml:space="preserve">  </w:t>
      </w:r>
    </w:p>
    <w:p w14:paraId="75992E32" w14:textId="77777777" w:rsidR="00000000" w:rsidRDefault="00CB6A13">
      <w:pPr>
        <w:pStyle w:val="centerpar"/>
      </w:pPr>
      <w:r>
        <w:rPr>
          <w:b/>
          <w:bCs/>
        </w:rPr>
        <w:t>5.2 Ali ste podatke o porabi vode pripravljeni deliti z nami in vas lahk</w:t>
      </w:r>
      <w:r>
        <w:rPr>
          <w:b/>
          <w:bCs/>
        </w:rPr>
        <w:t>o naknadno kontaktiramo glede tega? (n = 2)</w:t>
      </w:r>
    </w:p>
    <w:p w14:paraId="108E35A5" w14:textId="77777777" w:rsidR="00000000" w:rsidRDefault="003C1660">
      <w:pPr>
        <w:pStyle w:val="centerpar"/>
      </w:pPr>
      <w:r>
        <w:lastRenderedPageBreak/>
        <w:drawing>
          <wp:inline distT="0" distB="0" distL="0" distR="0" wp14:anchorId="030FA685" wp14:editId="0A73F86A">
            <wp:extent cx="5029200" cy="1760220"/>
            <wp:effectExtent l="0" t="0" r="0" b="0"/>
            <wp:docPr id="15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A13">
        <w:t xml:space="preserve">  </w:t>
      </w:r>
    </w:p>
    <w:p w14:paraId="3AACA99F" w14:textId="77777777" w:rsidR="00000000" w:rsidRDefault="00CB6A13">
      <w:pPr>
        <w:pStyle w:val="centerpar"/>
      </w:pPr>
      <w:r>
        <w:rPr>
          <w:b/>
          <w:bCs/>
        </w:rPr>
        <w:t>Kontaktni podatki (neobvezno)</w:t>
      </w:r>
    </w:p>
    <w:p w14:paraId="0CF418D3" w14:textId="77777777" w:rsidR="00000000" w:rsidRDefault="00CB6A13">
      <w:pPr>
        <w:pStyle w:val="centerpar"/>
      </w:pPr>
      <w:r>
        <w:t xml:space="preserve"> </w:t>
      </w:r>
    </w:p>
    <w:p w14:paraId="0B6904E3" w14:textId="77777777" w:rsidR="00000000" w:rsidRDefault="00CB6A13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3400"/>
        <w:gridCol w:w="3400"/>
      </w:tblGrid>
      <w:tr w:rsidR="003C1660" w14:paraId="50CDF6CF" w14:textId="77777777" w:rsidTr="003C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D2EB6" w14:textId="77777777" w:rsidR="00000000" w:rsidRDefault="00CB6A13">
            <w:pPr>
              <w:jc w:val="left"/>
            </w:pPr>
            <w:r>
              <w:t>Q24</w:t>
            </w:r>
          </w:p>
        </w:tc>
        <w:tc>
          <w:tcPr>
            <w:tcW w:w="6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25E970" w14:textId="77777777" w:rsidR="00000000" w:rsidRDefault="00CB6A13">
            <w:pPr>
              <w:jc w:val="left"/>
            </w:pPr>
            <w:r>
              <w:t>Kontaktni podatki (neobvezno)</w:t>
            </w:r>
          </w:p>
        </w:tc>
      </w:tr>
      <w:tr w:rsidR="00000000" w14:paraId="16B825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2461C" w14:textId="77777777" w:rsidR="00000000" w:rsidRDefault="00CB6A13">
            <w:pPr>
              <w:jc w:val="left"/>
            </w:pPr>
          </w:p>
        </w:tc>
        <w:tc>
          <w:tcPr>
            <w:tcW w:w="3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84AA9" w14:textId="77777777" w:rsidR="00000000" w:rsidRDefault="00CB6A13">
            <w:pPr>
              <w:jc w:val="center"/>
            </w:pPr>
            <w:r>
              <w:t>Podvpra</w:t>
            </w:r>
            <w:r>
              <w:t>š</w:t>
            </w:r>
            <w:r>
              <w:t>anja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E4E880" w14:textId="77777777" w:rsidR="00000000" w:rsidRDefault="00CB6A13">
            <w:pPr>
              <w:jc w:val="center"/>
            </w:pPr>
            <w:r>
              <w:t>Navedbe</w:t>
            </w:r>
          </w:p>
        </w:tc>
      </w:tr>
      <w:tr w:rsidR="00000000" w14:paraId="56DE00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CF583" w14:textId="77777777" w:rsidR="00000000" w:rsidRDefault="00CB6A13">
            <w:pPr>
              <w:jc w:val="left"/>
            </w:pPr>
          </w:p>
        </w:tc>
        <w:tc>
          <w:tcPr>
            <w:tcW w:w="3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6EF2" w14:textId="77777777" w:rsidR="00000000" w:rsidRDefault="00CB6A13">
            <w:pPr>
              <w:jc w:val="center"/>
            </w:pPr>
          </w:p>
        </w:tc>
        <w:tc>
          <w:tcPr>
            <w:tcW w:w="3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F0EA" w14:textId="77777777" w:rsidR="00000000" w:rsidRDefault="00CB6A13">
            <w:pPr>
              <w:jc w:val="center"/>
            </w:pPr>
          </w:p>
        </w:tc>
      </w:tr>
      <w:tr w:rsidR="00000000" w14:paraId="12B273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63541" w14:textId="77777777" w:rsidR="00000000" w:rsidRDefault="00CB6A13">
            <w:pPr>
              <w:jc w:val="left"/>
            </w:pPr>
            <w:r>
              <w:t>Q24a</w:t>
            </w:r>
          </w:p>
        </w:tc>
        <w:tc>
          <w:tcPr>
            <w:tcW w:w="3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5B815" w14:textId="77777777" w:rsidR="00000000" w:rsidRDefault="00CB6A13">
            <w:pPr>
              <w:jc w:val="center"/>
            </w:pPr>
            <w:r>
              <w:t>Ime podjetja:</w:t>
            </w:r>
          </w:p>
        </w:tc>
        <w:tc>
          <w:tcPr>
            <w:tcW w:w="3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3E3AE" w14:textId="77777777" w:rsidR="00000000" w:rsidRDefault="00CB6A13">
            <w:pPr>
              <w:jc w:val="center"/>
            </w:pPr>
            <w:r>
              <w:t>Zavod Enkratna Do</w:t>
            </w:r>
            <w:r>
              <w:t>ž</w:t>
            </w:r>
            <w:r>
              <w:t>ivetja</w:t>
            </w:r>
          </w:p>
        </w:tc>
      </w:tr>
      <w:tr w:rsidR="00000000" w14:paraId="254328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9BE45" w14:textId="77777777" w:rsidR="00000000" w:rsidRDefault="00CB6A13">
            <w:pPr>
              <w:jc w:val="left"/>
            </w:pPr>
            <w:r>
              <w:t>Q24b</w:t>
            </w:r>
          </w:p>
        </w:tc>
        <w:tc>
          <w:tcPr>
            <w:tcW w:w="3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541FF" w14:textId="77777777" w:rsidR="00000000" w:rsidRDefault="00CB6A13">
            <w:pPr>
              <w:jc w:val="center"/>
            </w:pPr>
            <w:r>
              <w:t>Ime kontaktne osebe:</w:t>
            </w:r>
          </w:p>
        </w:tc>
        <w:tc>
          <w:tcPr>
            <w:tcW w:w="3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1A0D0" w14:textId="77777777" w:rsidR="00000000" w:rsidRDefault="00CB6A13">
            <w:pPr>
              <w:jc w:val="center"/>
            </w:pPr>
            <w:r>
              <w:t>Ne</w:t>
            </w:r>
            <w:r>
              <w:t>ž</w:t>
            </w:r>
            <w:r>
              <w:t>ka Levpu</w:t>
            </w:r>
            <w:r>
              <w:t>šč</w:t>
            </w:r>
            <w:r>
              <w:t>ek</w:t>
            </w:r>
          </w:p>
        </w:tc>
      </w:tr>
      <w:tr w:rsidR="00000000" w14:paraId="4978FB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2EC25" w14:textId="77777777" w:rsidR="00000000" w:rsidRDefault="00CB6A13">
            <w:pPr>
              <w:jc w:val="left"/>
            </w:pPr>
            <w:r>
              <w:t>Q24c</w:t>
            </w:r>
          </w:p>
        </w:tc>
        <w:tc>
          <w:tcPr>
            <w:tcW w:w="3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FCB7" w14:textId="77777777" w:rsidR="00000000" w:rsidRDefault="00CB6A13">
            <w:pPr>
              <w:jc w:val="center"/>
            </w:pPr>
            <w:r>
              <w:t>Elektronski naslov:</w:t>
            </w:r>
          </w:p>
        </w:tc>
        <w:tc>
          <w:tcPr>
            <w:tcW w:w="3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0D7F0" w14:textId="77777777" w:rsidR="00000000" w:rsidRDefault="00CB6A13">
            <w:pPr>
              <w:jc w:val="center"/>
            </w:pPr>
            <w:r>
              <w:t>info@slovenianature.com ali nezka.levpuscek@gmail.com</w:t>
            </w:r>
          </w:p>
        </w:tc>
      </w:tr>
      <w:tr w:rsidR="00000000" w14:paraId="5F547D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3F0E" w14:textId="77777777" w:rsidR="00000000" w:rsidRDefault="00CB6A13">
            <w:pPr>
              <w:jc w:val="left"/>
            </w:pPr>
            <w:r>
              <w:t>Q24d</w:t>
            </w:r>
          </w:p>
        </w:tc>
        <w:tc>
          <w:tcPr>
            <w:tcW w:w="3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2E668" w14:textId="77777777" w:rsidR="00000000" w:rsidRDefault="00CB6A13">
            <w:pPr>
              <w:jc w:val="center"/>
            </w:pPr>
            <w:r>
              <w:t xml:space="preserve">Telefonska </w:t>
            </w:r>
            <w:r>
              <w:t>š</w:t>
            </w:r>
            <w:r>
              <w:t>tevilka:</w:t>
            </w:r>
          </w:p>
        </w:tc>
        <w:tc>
          <w:tcPr>
            <w:tcW w:w="3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1A51" w14:textId="77777777" w:rsidR="00000000" w:rsidRDefault="00CB6A13">
            <w:pPr>
              <w:jc w:val="center"/>
            </w:pPr>
            <w:r>
              <w:t>040 789 091</w:t>
            </w:r>
          </w:p>
        </w:tc>
      </w:tr>
    </w:tbl>
    <w:p w14:paraId="474E3D94" w14:textId="77777777" w:rsidR="00CB6A13" w:rsidRDefault="00CB6A13">
      <w:r>
        <w:t xml:space="preserve">  </w:t>
      </w:r>
    </w:p>
    <w:sectPr w:rsidR="00CB6A13">
      <w:headerReference w:type="default" r:id="rId15"/>
      <w:footerReference w:type="default" r:id="rId16"/>
      <w:pgSz w:w="12280" w:h="15900"/>
      <w:pgMar w:top="1138" w:right="1138" w:bottom="1138" w:left="113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C65B7" w14:textId="77777777" w:rsidR="00CB6A13" w:rsidRDefault="00CB6A13">
      <w:r>
        <w:separator/>
      </w:r>
    </w:p>
  </w:endnote>
  <w:endnote w:type="continuationSeparator" w:id="0">
    <w:p w14:paraId="6AF89853" w14:textId="77777777" w:rsidR="00CB6A13" w:rsidRDefault="00CB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8A46" w14:textId="77777777" w:rsidR="00000000" w:rsidRDefault="00CB6A13">
    <w:pPr>
      <w:pBdr>
        <w:bottom w:val="single" w:sz="4" w:space="1" w:color="000000"/>
      </w:pBdr>
      <w:jc w:val="left"/>
      <w:rPr>
        <w:rFonts w:cstheme="minorBidi"/>
        <w:sz w:val="24"/>
        <w:szCs w:val="24"/>
      </w:rPr>
    </w:pPr>
    <w:r>
      <w:rPr>
        <w:rFonts w:cstheme="minorBidi"/>
        <w:sz w:val="4"/>
        <w:szCs w:val="4"/>
      </w:rPr>
      <w:t> </w:t>
    </w:r>
  </w:p>
  <w:p w14:paraId="5A878E3F" w14:textId="77777777" w:rsidR="00000000" w:rsidRDefault="00CB6A13">
    <w:pPr>
      <w:tabs>
        <w:tab w:val="center" w:pos="3450"/>
        <w:tab w:val="right" w:pos="6900"/>
      </w:tabs>
      <w:jc w:val="left"/>
      <w:rPr>
        <w:rFonts w:cstheme="minorBidi"/>
        <w:sz w:val="24"/>
        <w:szCs w:val="24"/>
      </w:rPr>
    </w:pPr>
    <w:r>
      <w:rPr>
        <w:rFonts w:cstheme="minorBidi"/>
        <w:sz w:val="24"/>
        <w:szCs w:val="24"/>
      </w:rPr>
      <w:t>www.1ka.si</w:t>
    </w:r>
    <w:r>
      <w:rPr>
        <w:rFonts w:cstheme="minorBidi"/>
        <w:sz w:val="24"/>
        <w:szCs w:val="24"/>
      </w:rPr>
      <w:tab/>
    </w:r>
    <w:r>
      <w:rPr>
        <w:rFonts w:cstheme="minorBidi"/>
        <w:sz w:val="24"/>
        <w:szCs w:val="24"/>
      </w:rPr>
      <w:tab/>
      <w:t xml:space="preserve">Stran </w:t>
    </w:r>
    <w:r>
      <w:rPr>
        <w:rFonts w:cstheme="minorBidi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D4A6C" w14:textId="77777777" w:rsidR="00CB6A13" w:rsidRDefault="00CB6A13">
      <w:r>
        <w:separator/>
      </w:r>
    </w:p>
  </w:footnote>
  <w:footnote w:type="continuationSeparator" w:id="0">
    <w:p w14:paraId="44F418D2" w14:textId="77777777" w:rsidR="00CB6A13" w:rsidRDefault="00CB6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CD9F" w14:textId="77777777" w:rsidR="00000000" w:rsidRDefault="003C1660">
    <w:pPr>
      <w:pBdr>
        <w:bottom w:val="single" w:sz="48" w:space="1" w:color="1E88E5"/>
      </w:pBdr>
      <w:jc w:val="left"/>
      <w:rPr>
        <w:rFonts w:cstheme="minorBidi"/>
        <w:sz w:val="24"/>
        <w:szCs w:val="24"/>
      </w:rPr>
    </w:pPr>
    <w:r>
      <w:rPr>
        <w:rFonts w:cstheme="minorBidi"/>
        <w:sz w:val="24"/>
        <w:szCs w:val="24"/>
      </w:rPr>
      <w:drawing>
        <wp:inline distT="0" distB="0" distL="0" distR="0" wp14:anchorId="3CE73AB9" wp14:editId="0DC4A25A">
          <wp:extent cx="640080" cy="365760"/>
          <wp:effectExtent l="0" t="0" r="0" b="0"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6A13">
      <w:rPr>
        <w:rFonts w:cstheme="minorBidi"/>
        <w:sz w:val="24"/>
        <w:szCs w:val="24"/>
      </w:rPr>
      <w:t xml:space="preserve"> Sloven</w:t>
    </w:r>
    <w:r w:rsidR="00CB6A13">
      <w:rPr>
        <w:rFonts w:cstheme="minorBidi"/>
        <w:sz w:val="24"/>
        <w:szCs w:val="24"/>
      </w:rPr>
      <w:t>ia Green - Anketa za turisti</w:t>
    </w:r>
    <w:r w:rsidR="00CB6A13">
      <w:rPr>
        <w:rFonts w:cstheme="minorBidi"/>
        <w:sz w:val="24"/>
        <w:szCs w:val="24"/>
      </w:rPr>
      <w:t>č</w:t>
    </w:r>
    <w:r w:rsidR="00CB6A13">
      <w:rPr>
        <w:rFonts w:cstheme="minorBidi"/>
        <w:sz w:val="24"/>
        <w:szCs w:val="24"/>
      </w:rPr>
      <w:t xml:space="preserve">no gospodarstvo </w:t>
    </w:r>
    <w:r w:rsidR="00CB6A13">
      <w:rPr>
        <w:rFonts w:cstheme="minorBidi"/>
        <w:sz w:val="24"/>
        <w:szCs w:val="24"/>
      </w:rPr>
      <w:tab/>
    </w:r>
    <w:r w:rsidR="00CB6A13">
      <w:rPr>
        <w:rFonts w:cstheme="minorBidi"/>
        <w:sz w:val="4"/>
        <w:szCs w:val="4"/>
      </w:rPr>
      <w:t> </w:t>
    </w:r>
  </w:p>
  <w:p w14:paraId="39442D1F" w14:textId="77777777" w:rsidR="00000000" w:rsidRDefault="00CB6A13">
    <w:pPr>
      <w:jc w:val="left"/>
      <w:rPr>
        <w:rFonts w:cstheme="minorBid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60"/>
    <w:rsid w:val="003C1660"/>
    <w:rsid w:val="00CB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1211B3C"/>
  <w14:defaultImageDpi w14:val="0"/>
  <w15:docId w15:val="{3389B75A-F2BD-9645-90DB-99A15A91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jc w:val="both"/>
    </w:pPr>
    <w:rPr>
      <w:rFonts w:ascii="Montserrat" w:hAnsi="Montserrat" w:cs="Montserrat"/>
      <w:noProof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spacing w:before="240" w:after="120"/>
      <w:jc w:val="left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spacing w:before="240" w:after="120"/>
      <w:jc w:val="left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spacing w:before="240" w:after="120"/>
      <w:jc w:val="left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spacing w:before="240" w:after="120"/>
      <w:jc w:val="left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widowControl w:val="0"/>
      <w:spacing w:before="240" w:after="120"/>
      <w:jc w:val="left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widowControl w:val="0"/>
      <w:spacing w:before="240" w:after="120"/>
      <w:jc w:val="left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">
    <w:name w:val="Part"/>
    <w:basedOn w:val="Normal"/>
    <w:next w:val="Normal"/>
    <w:uiPriority w:val="99"/>
    <w:pPr>
      <w:keepNext/>
      <w:widowControl w:val="0"/>
      <w:spacing w:before="240" w:after="120"/>
      <w:jc w:val="center"/>
    </w:pPr>
    <w:rPr>
      <w:b/>
      <w:bCs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noProof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noProof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noProof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noProof/>
      <w:sz w:val="22"/>
      <w:szCs w:val="22"/>
      <w:lang w:val="en-GB"/>
    </w:rPr>
  </w:style>
  <w:style w:type="paragraph" w:customStyle="1" w:styleId="rightpar">
    <w:name w:val="rightpar"/>
    <w:basedOn w:val="Normal"/>
    <w:uiPriority w:val="99"/>
    <w:pPr>
      <w:keepLines/>
      <w:spacing w:before="120" w:after="120"/>
      <w:jc w:val="right"/>
    </w:pPr>
    <w:rPr>
      <w:sz w:val="24"/>
      <w:szCs w:val="24"/>
    </w:rPr>
  </w:style>
  <w:style w:type="paragraph" w:customStyle="1" w:styleId="centerpar">
    <w:name w:val="centerpar"/>
    <w:basedOn w:val="Normal"/>
    <w:uiPriority w:val="99"/>
    <w:pPr>
      <w:keepLines/>
      <w:spacing w:before="120" w:after="120"/>
      <w:jc w:val="center"/>
    </w:pPr>
    <w:rPr>
      <w:sz w:val="24"/>
      <w:szCs w:val="24"/>
    </w:rPr>
  </w:style>
  <w:style w:type="paragraph" w:customStyle="1" w:styleId="equation">
    <w:name w:val="equation"/>
    <w:basedOn w:val="Normal"/>
    <w:next w:val="Normal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Num">
    <w:name w:val="equationNum"/>
    <w:basedOn w:val="Normal"/>
    <w:next w:val="Normal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lign">
    <w:name w:val="equationAlign"/>
    <w:basedOn w:val="Normal"/>
    <w:next w:val="Normal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lignNum">
    <w:name w:val="equationAlignNum"/>
    <w:basedOn w:val="Normal"/>
    <w:next w:val="Normal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rray">
    <w:name w:val="equationArray"/>
    <w:basedOn w:val="Normal"/>
    <w:next w:val="Normal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rrayNum">
    <w:name w:val="equationArrayNum"/>
    <w:basedOn w:val="Normal"/>
    <w:next w:val="Normal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theorem">
    <w:name w:val="theorem"/>
    <w:basedOn w:val="Normal"/>
    <w:next w:val="Normal"/>
    <w:uiPriority w:val="99"/>
    <w:pPr>
      <w:keepLines/>
      <w:spacing w:before="120" w:after="120"/>
      <w:jc w:val="left"/>
    </w:pPr>
  </w:style>
  <w:style w:type="paragraph" w:customStyle="1" w:styleId="bitmapCenter">
    <w:name w:val="bitmapCenter"/>
    <w:basedOn w:val="Normal"/>
    <w:next w:val="Normal"/>
    <w:uiPriority w:val="99"/>
    <w:pPr>
      <w:keepLines/>
      <w:spacing w:before="120" w:after="120"/>
      <w:jc w:val="left"/>
    </w:pPr>
    <w:rPr>
      <w:sz w:val="24"/>
      <w:szCs w:val="24"/>
    </w:rPr>
  </w:style>
  <w:style w:type="paragraph" w:styleId="Title">
    <w:name w:val="Title"/>
    <w:basedOn w:val="Normal"/>
    <w:next w:val="author"/>
    <w:link w:val="TitleChar"/>
    <w:uiPriority w:val="99"/>
    <w:qFormat/>
    <w:pPr>
      <w:widowControl w:val="0"/>
      <w:spacing w:before="240" w:after="240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noProof/>
      <w:kern w:val="28"/>
      <w:sz w:val="32"/>
      <w:szCs w:val="32"/>
      <w:lang w:val="en-GB"/>
    </w:rPr>
  </w:style>
  <w:style w:type="paragraph" w:customStyle="1" w:styleId="author">
    <w:name w:val="author"/>
    <w:basedOn w:val="Normal"/>
    <w:next w:val="Normal"/>
    <w:uiPriority w:val="99"/>
    <w:pPr>
      <w:widowControl w:val="0"/>
      <w:spacing w:after="120"/>
      <w:jc w:val="center"/>
    </w:p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Montserrat" w:hAnsi="Montserrat" w:cs="Montserrat"/>
      <w:noProof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Montserrat" w:hAnsi="Montserrat" w:cs="Montserrat"/>
      <w:noProof/>
      <w:sz w:val="20"/>
      <w:szCs w:val="20"/>
      <w:lang w:val="en-GB"/>
    </w:rPr>
  </w:style>
  <w:style w:type="paragraph" w:styleId="Caption">
    <w:name w:val="caption"/>
    <w:basedOn w:val="Normal"/>
    <w:next w:val="Normal"/>
    <w:uiPriority w:val="99"/>
    <w:qFormat/>
    <w:pPr>
      <w:keepLines/>
      <w:spacing w:before="120" w:after="120"/>
      <w:jc w:val="left"/>
    </w:pPr>
    <w:rPr>
      <w:sz w:val="24"/>
      <w:szCs w:val="24"/>
    </w:rPr>
  </w:style>
  <w:style w:type="paragraph" w:customStyle="1" w:styleId="Figure">
    <w:name w:val="Figure"/>
    <w:basedOn w:val="Normal"/>
    <w:next w:val="Normal"/>
    <w:uiPriority w:val="99"/>
    <w:pPr>
      <w:keepLines/>
      <w:spacing w:before="120"/>
      <w:jc w:val="center"/>
    </w:pPr>
  </w:style>
  <w:style w:type="paragraph" w:customStyle="1" w:styleId="Table">
    <w:name w:val="Table"/>
    <w:basedOn w:val="Normal"/>
    <w:uiPriority w:val="99"/>
    <w:pPr>
      <w:keepLines/>
      <w:spacing w:before="120"/>
      <w:jc w:val="center"/>
    </w:pPr>
  </w:style>
  <w:style w:type="paragraph" w:customStyle="1" w:styleId="Tabular">
    <w:name w:val="Tabular"/>
    <w:basedOn w:val="Normal"/>
    <w:uiPriority w:val="99"/>
    <w:pPr>
      <w:keepLines/>
      <w:spacing w:before="120"/>
      <w:jc w:val="center"/>
    </w:pPr>
  </w:style>
  <w:style w:type="paragraph" w:customStyle="1" w:styleId="Tabbing">
    <w:name w:val="Tabbing"/>
    <w:basedOn w:val="Normal"/>
    <w:uiPriority w:val="99"/>
    <w:pPr>
      <w:keepLines/>
      <w:spacing w:before="120"/>
      <w:jc w:val="center"/>
    </w:pPr>
  </w:style>
  <w:style w:type="paragraph" w:styleId="Quote">
    <w:name w:val="Quote"/>
    <w:basedOn w:val="Normal"/>
    <w:link w:val="QuoteChar"/>
    <w:uiPriority w:val="99"/>
    <w:qFormat/>
    <w:pPr>
      <w:ind w:left="1024" w:right="1024" w:firstLine="340"/>
    </w:pPr>
  </w:style>
  <w:style w:type="character" w:customStyle="1" w:styleId="QuoteChar">
    <w:name w:val="Quote Char"/>
    <w:basedOn w:val="DefaultParagraphFont"/>
    <w:link w:val="Quote"/>
    <w:uiPriority w:val="29"/>
    <w:rPr>
      <w:rFonts w:ascii="Montserrat" w:hAnsi="Montserrat" w:cs="Montserrat"/>
      <w:i/>
      <w:iCs/>
      <w:noProof/>
      <w:color w:val="404040" w:themeColor="text1" w:themeTint="BF"/>
      <w:sz w:val="20"/>
      <w:szCs w:val="20"/>
      <w:lang w:val="en-GB"/>
    </w:rPr>
  </w:style>
  <w:style w:type="paragraph" w:customStyle="1" w:styleId="verbatim">
    <w:name w:val="verbatim"/>
    <w:uiPriority w:val="99"/>
    <w:pPr>
      <w:autoSpaceDE w:val="0"/>
      <w:autoSpaceDN w:val="0"/>
      <w:adjustRightInd w:val="0"/>
    </w:pPr>
    <w:rPr>
      <w:rFonts w:ascii="Courier New" w:hAnsi="Courier New" w:cs="Courier New"/>
      <w:noProof/>
      <w:sz w:val="20"/>
      <w:szCs w:val="20"/>
      <w:lang w:val="en-GB"/>
    </w:rPr>
  </w:style>
  <w:style w:type="paragraph" w:styleId="List">
    <w:name w:val="List"/>
    <w:basedOn w:val="Normal"/>
    <w:uiPriority w:val="99"/>
    <w:pPr>
      <w:tabs>
        <w:tab w:val="left" w:pos="283"/>
      </w:tabs>
      <w:spacing w:after="120"/>
      <w:ind w:left="283" w:hanging="283"/>
      <w:jc w:val="left"/>
    </w:pPr>
  </w:style>
  <w:style w:type="paragraph" w:customStyle="1" w:styleId="List1">
    <w:name w:val="List 1"/>
    <w:basedOn w:val="Normal"/>
    <w:uiPriority w:val="99"/>
    <w:pPr>
      <w:tabs>
        <w:tab w:val="left" w:pos="283"/>
      </w:tabs>
      <w:spacing w:after="120"/>
      <w:ind w:left="283" w:hanging="283"/>
      <w:jc w:val="left"/>
    </w:pPr>
  </w:style>
  <w:style w:type="paragraph" w:customStyle="1" w:styleId="latexpicture">
    <w:name w:val="latex picture"/>
    <w:basedOn w:val="Normal"/>
    <w:next w:val="Normal"/>
    <w:uiPriority w:val="99"/>
    <w:pPr>
      <w:keepLines/>
      <w:spacing w:before="120" w:after="120"/>
      <w:jc w:val="center"/>
    </w:pPr>
    <w:rPr>
      <w:sz w:val="24"/>
      <w:szCs w:val="24"/>
    </w:rPr>
  </w:style>
  <w:style w:type="paragraph" w:customStyle="1" w:styleId="subfigure">
    <w:name w:val="subfigure"/>
    <w:basedOn w:val="Normal"/>
    <w:next w:val="Normal"/>
    <w:uiPriority w:val="99"/>
    <w:pPr>
      <w:keepLines/>
      <w:spacing w:before="120" w:after="120"/>
      <w:jc w:val="center"/>
    </w:pPr>
    <w:rPr>
      <w:sz w:val="24"/>
      <w:szCs w:val="24"/>
    </w:rPr>
  </w:style>
  <w:style w:type="paragraph" w:customStyle="1" w:styleId="bibheading">
    <w:name w:val="bibheading"/>
    <w:basedOn w:val="Normal"/>
    <w:next w:val="bibitem"/>
    <w:uiPriority w:val="99"/>
    <w:pPr>
      <w:keepNext/>
      <w:widowControl w:val="0"/>
      <w:spacing w:before="240" w:after="120"/>
      <w:jc w:val="left"/>
    </w:pPr>
    <w:rPr>
      <w:b/>
      <w:bCs/>
      <w:sz w:val="32"/>
      <w:szCs w:val="32"/>
    </w:rPr>
  </w:style>
  <w:style w:type="paragraph" w:customStyle="1" w:styleId="bibitem">
    <w:name w:val="bibitem"/>
    <w:basedOn w:val="Normal"/>
    <w:uiPriority w:val="99"/>
    <w:pPr>
      <w:widowControl w:val="0"/>
      <w:ind w:left="567" w:hanging="567"/>
      <w:jc w:val="left"/>
    </w:pPr>
  </w:style>
  <w:style w:type="paragraph" w:customStyle="1" w:styleId="endnotes">
    <w:name w:val="endnotes"/>
    <w:basedOn w:val="Normal"/>
    <w:uiPriority w:val="99"/>
    <w:pPr>
      <w:tabs>
        <w:tab w:val="left" w:pos="283"/>
      </w:tabs>
      <w:spacing w:after="120"/>
      <w:ind w:left="283" w:hanging="283"/>
      <w:jc w:val="left"/>
    </w:pPr>
  </w:style>
  <w:style w:type="paragraph" w:styleId="FootnoteText">
    <w:name w:val="footnote text"/>
    <w:basedOn w:val="Normal"/>
    <w:link w:val="FootnoteTextChar"/>
    <w:uiPriority w:val="99"/>
    <w:pPr>
      <w:widowControl w:val="0"/>
      <w:ind w:left="397" w:hanging="113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Montserrat" w:hAnsi="Montserrat" w:cs="Montserrat"/>
      <w:noProof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pPr>
      <w:widowControl w:val="0"/>
      <w:ind w:left="454" w:hanging="17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Montserrat" w:hAnsi="Montserrat" w:cs="Montserrat"/>
      <w:noProof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customStyle="1" w:styleId="acronym">
    <w:name w:val="acronym"/>
    <w:basedOn w:val="Normal"/>
    <w:uiPriority w:val="99"/>
    <w:pPr>
      <w:keepNext/>
      <w:widowControl w:val="0"/>
      <w:spacing w:before="60" w:after="60"/>
      <w:jc w:val="left"/>
    </w:pPr>
  </w:style>
  <w:style w:type="paragraph" w:customStyle="1" w:styleId="abstracttitle">
    <w:name w:val="abstract title"/>
    <w:basedOn w:val="Normal"/>
    <w:next w:val="abstract"/>
    <w:uiPriority w:val="99"/>
    <w:pPr>
      <w:widowControl w:val="0"/>
      <w:spacing w:after="120"/>
      <w:jc w:val="center"/>
    </w:pPr>
    <w:rPr>
      <w:b/>
      <w:bCs/>
    </w:rPr>
  </w:style>
  <w:style w:type="paragraph" w:customStyle="1" w:styleId="abstract">
    <w:name w:val="abstract"/>
    <w:basedOn w:val="Normal"/>
    <w:next w:val="Normal"/>
    <w:uiPriority w:val="99"/>
    <w:pPr>
      <w:ind w:left="1024" w:right="1024" w:firstLine="340"/>
    </w:pPr>
  </w:style>
  <w:style w:type="paragraph" w:customStyle="1" w:styleId="contentsheading">
    <w:name w:val="contents_heading"/>
    <w:basedOn w:val="Normal"/>
    <w:next w:val="Normal"/>
    <w:uiPriority w:val="99"/>
    <w:pPr>
      <w:keepNext/>
      <w:widowControl w:val="0"/>
      <w:spacing w:before="240" w:after="120"/>
      <w:jc w:val="left"/>
    </w:pPr>
    <w:rPr>
      <w:b/>
      <w:bCs/>
    </w:rPr>
  </w:style>
  <w:style w:type="paragraph" w:styleId="TOC1">
    <w:name w:val="toc 1"/>
    <w:basedOn w:val="Normal"/>
    <w:next w:val="TOC2"/>
    <w:uiPriority w:val="99"/>
    <w:pPr>
      <w:keepNext/>
      <w:widowControl w:val="0"/>
      <w:tabs>
        <w:tab w:val="right" w:leader="dot" w:pos="8222"/>
      </w:tabs>
      <w:spacing w:before="240" w:after="60"/>
      <w:ind w:left="425"/>
      <w:jc w:val="left"/>
    </w:pPr>
    <w:rPr>
      <w:b/>
      <w:bCs/>
    </w:rPr>
  </w:style>
  <w:style w:type="paragraph" w:styleId="TOC2">
    <w:name w:val="toc 2"/>
    <w:basedOn w:val="Normal"/>
    <w:next w:val="TOC3"/>
    <w:uiPriority w:val="99"/>
    <w:pPr>
      <w:keepNext/>
      <w:widowControl w:val="0"/>
      <w:tabs>
        <w:tab w:val="right" w:leader="dot" w:pos="8222"/>
      </w:tabs>
      <w:spacing w:before="60" w:after="60"/>
      <w:ind w:left="512"/>
      <w:jc w:val="left"/>
    </w:pPr>
  </w:style>
  <w:style w:type="paragraph" w:styleId="TOC3">
    <w:name w:val="toc 3"/>
    <w:basedOn w:val="Normal"/>
    <w:next w:val="TOC4"/>
    <w:uiPriority w:val="99"/>
    <w:pPr>
      <w:keepNext/>
      <w:widowControl w:val="0"/>
      <w:tabs>
        <w:tab w:val="right" w:leader="dot" w:pos="8222"/>
      </w:tabs>
      <w:spacing w:before="60" w:after="60"/>
      <w:ind w:left="1024"/>
      <w:jc w:val="left"/>
    </w:pPr>
  </w:style>
  <w:style w:type="paragraph" w:styleId="TOC4">
    <w:name w:val="toc 4"/>
    <w:basedOn w:val="Normal"/>
    <w:next w:val="TOC5"/>
    <w:uiPriority w:val="99"/>
    <w:pPr>
      <w:keepNext/>
      <w:widowControl w:val="0"/>
      <w:tabs>
        <w:tab w:val="right" w:leader="dot" w:pos="8222"/>
      </w:tabs>
      <w:spacing w:before="60" w:after="60"/>
      <w:ind w:left="1536"/>
      <w:jc w:val="left"/>
    </w:pPr>
  </w:style>
  <w:style w:type="paragraph" w:styleId="TOC5">
    <w:name w:val="toc 5"/>
    <w:basedOn w:val="Normal"/>
    <w:next w:val="TOC6"/>
    <w:uiPriority w:val="99"/>
    <w:pPr>
      <w:keepNext/>
      <w:widowControl w:val="0"/>
      <w:tabs>
        <w:tab w:val="right" w:leader="dot" w:pos="8222"/>
      </w:tabs>
      <w:spacing w:before="60" w:after="60"/>
      <w:ind w:left="2048"/>
      <w:jc w:val="left"/>
    </w:pPr>
  </w:style>
  <w:style w:type="paragraph" w:styleId="TOC6">
    <w:name w:val="toc 6"/>
    <w:basedOn w:val="Normal"/>
    <w:uiPriority w:val="99"/>
    <w:pPr>
      <w:keepNext/>
      <w:widowControl w:val="0"/>
      <w:tabs>
        <w:tab w:val="right" w:leader="dot" w:pos="8222"/>
      </w:tabs>
      <w:spacing w:before="60" w:after="60"/>
      <w:ind w:left="256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1014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file was export_chart_359810_rtf_0.tex</dc:title>
  <dc:subject/>
  <dc:creator/>
  <cp:keywords/>
  <dc:description>Created using latex2rtf 2.3.18 r1267 (released May 30, 2020) on Wed Jan 19 17:30:47 2022</dc:description>
  <cp:lastModifiedBy>ED_REC</cp:lastModifiedBy>
  <cp:revision>2</cp:revision>
  <dcterms:created xsi:type="dcterms:W3CDTF">2022-01-19T16:32:00Z</dcterms:created>
  <dcterms:modified xsi:type="dcterms:W3CDTF">2022-01-19T16:32:00Z</dcterms:modified>
</cp:coreProperties>
</file>