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5F2" w:rsidRPr="00994497" w:rsidRDefault="008F6B20" w:rsidP="00000B52">
      <w:pPr>
        <w:shd w:val="clear" w:color="auto" w:fill="FFFFFF"/>
        <w:spacing w:after="0" w:line="288" w:lineRule="auto"/>
        <w:jc w:val="both"/>
        <w:rPr>
          <w:rFonts w:eastAsia="Times New Roman" w:cstheme="minorHAnsi"/>
          <w:color w:val="222222"/>
          <w:sz w:val="30"/>
          <w:szCs w:val="30"/>
          <w:lang w:eastAsia="sl-SI"/>
        </w:rPr>
      </w:pPr>
      <w:r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O</w:t>
      </w:r>
      <w:r w:rsidR="00F1540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bčina </w:t>
      </w:r>
      <w:r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Kanal</w:t>
      </w:r>
      <w:r w:rsidR="002E3944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 ob Soči</w:t>
      </w:r>
      <w:r w:rsidR="00F1540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, ki je v začetku letošnjega leta vstopila v Zeleno shemo slovenskega turizma</w:t>
      </w:r>
      <w:r w:rsidR="006559B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, se poteguje za pridobitev znaka </w:t>
      </w:r>
      <w:proofErr w:type="spellStart"/>
      <w:r w:rsidR="006559B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Slovenia</w:t>
      </w:r>
      <w:proofErr w:type="spellEnd"/>
      <w:r w:rsidR="006559B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 </w:t>
      </w:r>
      <w:proofErr w:type="spellStart"/>
      <w:r w:rsidR="006559B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Green</w:t>
      </w:r>
      <w:proofErr w:type="spellEnd"/>
      <w:r w:rsidR="006559B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 </w:t>
      </w:r>
      <w:proofErr w:type="spellStart"/>
      <w:r w:rsidR="006559B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Destination</w:t>
      </w:r>
      <w:proofErr w:type="spellEnd"/>
      <w:r w:rsidR="002E3944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 – zelena destinacija</w:t>
      </w:r>
      <w:r w:rsidR="006559B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,</w:t>
      </w:r>
      <w:r w:rsidR="006559B1" w:rsidRPr="00994497">
        <w:rPr>
          <w:rFonts w:eastAsia="Times New Roman" w:cstheme="minorHAnsi"/>
          <w:color w:val="222222"/>
          <w:sz w:val="30"/>
          <w:szCs w:val="30"/>
          <w:lang w:eastAsia="sl-SI"/>
        </w:rPr>
        <w:t xml:space="preserve"> ki prinaša prednosti predvsem na področju dviga prepoznavnosti in promocije prek nacionalnih in mednarodnih kanalov.</w:t>
      </w:r>
      <w:r w:rsidR="00B0756D" w:rsidRPr="00994497">
        <w:rPr>
          <w:rFonts w:eastAsia="Times New Roman" w:cstheme="minorHAnsi"/>
          <w:color w:val="222222"/>
          <w:sz w:val="30"/>
          <w:szCs w:val="30"/>
          <w:lang w:eastAsia="sl-SI"/>
        </w:rPr>
        <w:t xml:space="preserve"> </w:t>
      </w:r>
      <w:r w:rsidR="006559B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V poletnih mesecih bo občina podpisala listino Zelene politike,</w:t>
      </w:r>
      <w:r w:rsidR="006559B1" w:rsidRPr="00994497">
        <w:rPr>
          <w:rFonts w:eastAsia="Times New Roman" w:cstheme="minorHAnsi"/>
          <w:color w:val="222222"/>
          <w:sz w:val="30"/>
          <w:szCs w:val="30"/>
          <w:lang w:eastAsia="sl-SI"/>
        </w:rPr>
        <w:t xml:space="preserve"> s katero se bo zavezala k trajnostnemu delovanju in nenehnemu prizadevanju za izboljšave</w:t>
      </w:r>
      <w:r w:rsidR="00FC33F2" w:rsidRPr="00994497">
        <w:rPr>
          <w:rFonts w:eastAsia="Times New Roman" w:cstheme="minorHAnsi"/>
          <w:color w:val="222222"/>
          <w:sz w:val="30"/>
          <w:szCs w:val="30"/>
          <w:lang w:eastAsia="sl-SI"/>
        </w:rPr>
        <w:t>, o čemer bomo prebivalce še posebej obvestili v naslednjih dneh</w:t>
      </w:r>
      <w:r w:rsidR="006559B1" w:rsidRPr="00994497">
        <w:rPr>
          <w:rFonts w:eastAsia="Times New Roman" w:cstheme="minorHAnsi"/>
          <w:color w:val="222222"/>
          <w:sz w:val="30"/>
          <w:szCs w:val="30"/>
          <w:lang w:eastAsia="sl-SI"/>
        </w:rPr>
        <w:t xml:space="preserve">. </w:t>
      </w:r>
    </w:p>
    <w:p w:rsidR="00B0756D" w:rsidRPr="00994497" w:rsidRDefault="00B0756D" w:rsidP="00000B52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bCs/>
          <w:color w:val="222222"/>
          <w:sz w:val="30"/>
          <w:szCs w:val="30"/>
          <w:lang w:eastAsia="sl-SI"/>
        </w:rPr>
      </w:pPr>
    </w:p>
    <w:p w:rsidR="00B0756D" w:rsidRPr="00994497" w:rsidRDefault="00BB75F2" w:rsidP="00000B52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bCs/>
          <w:color w:val="222222"/>
          <w:sz w:val="30"/>
          <w:szCs w:val="30"/>
          <w:lang w:eastAsia="sl-SI"/>
        </w:rPr>
      </w:pPr>
      <w:r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Dne</w:t>
      </w:r>
      <w:r w:rsidR="002E3944">
        <w:rPr>
          <w:rFonts w:eastAsia="Times New Roman" w:cstheme="minorHAnsi"/>
          <w:bCs/>
          <w:color w:val="222222"/>
          <w:sz w:val="30"/>
          <w:szCs w:val="30"/>
          <w:lang w:eastAsia="sl-SI"/>
        </w:rPr>
        <w:t>,</w:t>
      </w:r>
      <w:r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 20.6.18 </w:t>
      </w:r>
      <w:r w:rsidR="00B0756D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je občina organizirala v Gotski hiši v Kanalu </w:t>
      </w:r>
      <w:r w:rsidR="00B0756D" w:rsidRPr="00994497">
        <w:rPr>
          <w:rFonts w:eastAsia="Times New Roman" w:cstheme="minorHAnsi"/>
          <w:b/>
          <w:bCs/>
          <w:color w:val="222222"/>
          <w:sz w:val="30"/>
          <w:szCs w:val="30"/>
          <w:lang w:eastAsia="sl-SI"/>
        </w:rPr>
        <w:t xml:space="preserve">posvet za zasebne ponudnike namestitev ter ponudnike drugih turističnih storitev, produktov, vsebin in sicer na temo trajnostnega razvoja in okoljske ozaveščenosti z naslovom: SPODBUJANJE TURISTIČNIH PONUDNIKOV ZA RAZVOJ TRAJNOSTNIH MODELOV </w:t>
      </w:r>
      <w:r w:rsidR="00994497">
        <w:rPr>
          <w:rFonts w:eastAsia="Times New Roman" w:cstheme="minorHAnsi"/>
          <w:b/>
          <w:bCs/>
          <w:color w:val="222222"/>
          <w:sz w:val="30"/>
          <w:szCs w:val="30"/>
          <w:lang w:eastAsia="sl-SI"/>
        </w:rPr>
        <w:t>–</w:t>
      </w:r>
      <w:r w:rsidR="00B0756D" w:rsidRPr="00994497">
        <w:rPr>
          <w:rFonts w:eastAsia="Times New Roman" w:cstheme="minorHAnsi"/>
          <w:b/>
          <w:bCs/>
          <w:color w:val="222222"/>
          <w:sz w:val="30"/>
          <w:szCs w:val="30"/>
          <w:lang w:eastAsia="sl-SI"/>
        </w:rPr>
        <w:t xml:space="preserve"> PRILOŽNOSTI IN IZZIVI TRAJNOSTNEGA RAZVOJA TURIZMA V DESTINACIJI KANAL OB SOČI.</w:t>
      </w:r>
      <w:r w:rsidR="00B0756D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 Na posvetu se je zbralo </w:t>
      </w:r>
      <w:r w:rsid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12 ponudnikov</w:t>
      </w:r>
      <w:r w:rsidR="00B0756D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. Župan občine Kanal ob Soči je v pozdravnem nagovoru izpostavil, da se je občina z odločitvijo, da vstopi v Zeleno shemo slovenskega turizma, še dodatno zavezala, »da bo spodbujala trajnostno delovanje, združevala trajnostna prizadevanja ter promovirala lokalni značaj in zelene zgodbe«. </w:t>
      </w:r>
    </w:p>
    <w:p w:rsidR="00B0756D" w:rsidRPr="00994497" w:rsidRDefault="00B0756D" w:rsidP="00000B52">
      <w:pPr>
        <w:autoSpaceDE w:val="0"/>
        <w:autoSpaceDN w:val="0"/>
        <w:adjustRightInd w:val="0"/>
        <w:spacing w:after="0" w:line="288" w:lineRule="auto"/>
        <w:ind w:right="-284"/>
        <w:rPr>
          <w:rFonts w:eastAsia="Times New Roman" w:cstheme="minorHAnsi"/>
          <w:bCs/>
          <w:color w:val="222222"/>
          <w:sz w:val="30"/>
          <w:szCs w:val="30"/>
          <w:lang w:eastAsia="sl-SI"/>
        </w:rPr>
      </w:pPr>
    </w:p>
    <w:p w:rsidR="00000B52" w:rsidRPr="00994497" w:rsidRDefault="00EB0067" w:rsidP="00000B52">
      <w:pPr>
        <w:shd w:val="clear" w:color="auto" w:fill="FFFFFF"/>
        <w:spacing w:after="0" w:line="288" w:lineRule="auto"/>
        <w:jc w:val="both"/>
        <w:rPr>
          <w:rFonts w:cstheme="minorHAnsi"/>
          <w:color w:val="222222"/>
          <w:sz w:val="30"/>
          <w:szCs w:val="30"/>
        </w:rPr>
      </w:pPr>
      <w:r w:rsidRPr="00994497">
        <w:rPr>
          <w:rFonts w:eastAsia="Times New Roman" w:cstheme="minorHAnsi"/>
          <w:color w:val="222222"/>
          <w:sz w:val="30"/>
          <w:szCs w:val="30"/>
          <w:lang w:eastAsia="sl-SI"/>
        </w:rPr>
        <w:t>Na posvetu je bil</w:t>
      </w:r>
      <w:r w:rsidR="00BB75F2" w:rsidRPr="00994497">
        <w:rPr>
          <w:rFonts w:eastAsia="Times New Roman" w:cstheme="minorHAnsi"/>
          <w:color w:val="222222"/>
          <w:sz w:val="30"/>
          <w:szCs w:val="30"/>
          <w:lang w:eastAsia="sl-SI"/>
        </w:rPr>
        <w:t xml:space="preserve"> </w:t>
      </w:r>
      <w:r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 xml:space="preserve">predstavljen </w:t>
      </w:r>
      <w:r w:rsidR="00F15401" w:rsidRPr="00994497">
        <w:rPr>
          <w:rFonts w:eastAsia="Times New Roman" w:cstheme="minorHAnsi"/>
          <w:bCs/>
          <w:color w:val="222222"/>
          <w:sz w:val="30"/>
          <w:szCs w:val="30"/>
          <w:lang w:eastAsia="sl-SI"/>
        </w:rPr>
        <w:t>nacionalni  in certifikacijski program Zelena shema slovenskega turizma</w:t>
      </w:r>
      <w:r w:rsidRPr="00994497">
        <w:rPr>
          <w:rFonts w:eastAsia="Times New Roman" w:cstheme="minorHAnsi"/>
          <w:color w:val="222222"/>
          <w:sz w:val="30"/>
          <w:szCs w:val="30"/>
          <w:lang w:eastAsia="sl-SI"/>
        </w:rPr>
        <w:t xml:space="preserve">, </w:t>
      </w:r>
      <w:proofErr w:type="spellStart"/>
      <w:r w:rsidRPr="00994497">
        <w:rPr>
          <w:rFonts w:eastAsia="Times New Roman" w:cstheme="minorHAnsi"/>
          <w:color w:val="222222"/>
          <w:sz w:val="30"/>
          <w:szCs w:val="30"/>
          <w:lang w:eastAsia="sl-SI"/>
        </w:rPr>
        <w:t>Slovenia</w:t>
      </w:r>
      <w:proofErr w:type="spellEnd"/>
      <w:r w:rsidRPr="00994497">
        <w:rPr>
          <w:rFonts w:eastAsia="Times New Roman" w:cstheme="minorHAnsi"/>
          <w:color w:val="222222"/>
          <w:sz w:val="30"/>
          <w:szCs w:val="30"/>
          <w:lang w:eastAsia="sl-SI"/>
        </w:rPr>
        <w:t xml:space="preserve"> </w:t>
      </w:r>
      <w:proofErr w:type="spellStart"/>
      <w:r w:rsidRPr="00994497">
        <w:rPr>
          <w:rFonts w:eastAsia="Times New Roman" w:cstheme="minorHAnsi"/>
          <w:color w:val="222222"/>
          <w:sz w:val="30"/>
          <w:szCs w:val="30"/>
          <w:lang w:eastAsia="sl-SI"/>
        </w:rPr>
        <w:t>Green</w:t>
      </w:r>
      <w:proofErr w:type="spellEnd"/>
      <w:r w:rsidR="00F15401" w:rsidRPr="00994497">
        <w:rPr>
          <w:rFonts w:eastAsia="Times New Roman" w:cstheme="minorHAnsi"/>
          <w:color w:val="222222"/>
          <w:sz w:val="30"/>
          <w:szCs w:val="30"/>
          <w:lang w:eastAsia="sl-SI"/>
        </w:rPr>
        <w:t>.</w:t>
      </w:r>
      <w:r w:rsidR="00B0756D" w:rsidRPr="00994497">
        <w:rPr>
          <w:rFonts w:eastAsia="Times New Roman" w:cstheme="minorHAnsi"/>
          <w:color w:val="222222"/>
          <w:sz w:val="30"/>
          <w:szCs w:val="30"/>
          <w:lang w:eastAsia="sl-SI"/>
        </w:rPr>
        <w:t xml:space="preserve"> </w:t>
      </w:r>
      <w:r w:rsidR="00FC33F2" w:rsidRPr="00994497">
        <w:rPr>
          <w:rFonts w:eastAsia="Times New Roman" w:cstheme="minorHAnsi"/>
          <w:color w:val="222222"/>
          <w:sz w:val="30"/>
          <w:szCs w:val="30"/>
          <w:lang w:eastAsia="sl-SI"/>
        </w:rPr>
        <w:t xml:space="preserve">Ker </w:t>
      </w:r>
      <w:r w:rsidR="008F6B20" w:rsidRPr="00994497">
        <w:rPr>
          <w:rFonts w:cstheme="minorHAnsi"/>
          <w:color w:val="222222"/>
          <w:sz w:val="30"/>
          <w:szCs w:val="30"/>
        </w:rPr>
        <w:t xml:space="preserve">si v </w:t>
      </w:r>
      <w:r w:rsidR="00BB75F2" w:rsidRPr="00994497">
        <w:rPr>
          <w:rStyle w:val="Strong"/>
          <w:rFonts w:cstheme="minorHAnsi"/>
          <w:b w:val="0"/>
          <w:color w:val="222222"/>
          <w:sz w:val="30"/>
          <w:szCs w:val="30"/>
        </w:rPr>
        <w:t>občini prizadevamo</w:t>
      </w:r>
      <w:r w:rsidR="008F6B20" w:rsidRPr="00994497">
        <w:rPr>
          <w:rStyle w:val="Strong"/>
          <w:rFonts w:cstheme="minorHAnsi"/>
          <w:b w:val="0"/>
          <w:color w:val="222222"/>
          <w:sz w:val="30"/>
          <w:szCs w:val="30"/>
        </w:rPr>
        <w:t xml:space="preserve"> tudi, da bi spodbudili </w:t>
      </w:r>
      <w:r w:rsidR="008F6B20" w:rsidRPr="00994497">
        <w:rPr>
          <w:rStyle w:val="Strong"/>
          <w:b w:val="0"/>
          <w:sz w:val="30"/>
          <w:szCs w:val="30"/>
        </w:rPr>
        <w:t>ponudnike turističnih namestitev v občini, da bi se potegovali za pridobitev katerega od okoljskih znakov,</w:t>
      </w:r>
      <w:r w:rsidR="008F6B20" w:rsidRPr="00994497">
        <w:rPr>
          <w:rStyle w:val="Strong"/>
          <w:sz w:val="30"/>
          <w:szCs w:val="30"/>
        </w:rPr>
        <w:t xml:space="preserve"> </w:t>
      </w:r>
      <w:r w:rsidR="008F6B20" w:rsidRPr="00994497">
        <w:rPr>
          <w:rStyle w:val="Strong"/>
          <w:b w:val="0"/>
          <w:sz w:val="30"/>
          <w:szCs w:val="30"/>
        </w:rPr>
        <w:t xml:space="preserve">ki so eden od ključnih pogojev za pridobitev znaka </w:t>
      </w:r>
      <w:proofErr w:type="spellStart"/>
      <w:r w:rsidR="008F6B20" w:rsidRPr="00994497">
        <w:rPr>
          <w:rStyle w:val="Strong"/>
          <w:b w:val="0"/>
          <w:sz w:val="30"/>
          <w:szCs w:val="30"/>
        </w:rPr>
        <w:t>Slovenia</w:t>
      </w:r>
      <w:proofErr w:type="spellEnd"/>
      <w:r w:rsidR="008F6B20" w:rsidRPr="00994497">
        <w:rPr>
          <w:rStyle w:val="Strong"/>
          <w:b w:val="0"/>
          <w:sz w:val="30"/>
          <w:szCs w:val="30"/>
        </w:rPr>
        <w:t xml:space="preserve"> </w:t>
      </w:r>
      <w:proofErr w:type="spellStart"/>
      <w:r w:rsidR="008F6B20" w:rsidRPr="00994497">
        <w:rPr>
          <w:rStyle w:val="Strong"/>
          <w:b w:val="0"/>
          <w:sz w:val="30"/>
          <w:szCs w:val="30"/>
        </w:rPr>
        <w:t>Green</w:t>
      </w:r>
      <w:proofErr w:type="spellEnd"/>
      <w:r w:rsidR="008F6B20" w:rsidRPr="00994497">
        <w:rPr>
          <w:rStyle w:val="Strong"/>
          <w:b w:val="0"/>
          <w:sz w:val="30"/>
          <w:szCs w:val="30"/>
        </w:rPr>
        <w:t xml:space="preserve"> </w:t>
      </w:r>
      <w:proofErr w:type="spellStart"/>
      <w:r w:rsidR="008F6B20" w:rsidRPr="00994497">
        <w:rPr>
          <w:rStyle w:val="Strong"/>
          <w:b w:val="0"/>
          <w:sz w:val="30"/>
          <w:szCs w:val="30"/>
        </w:rPr>
        <w:t>Accomodation</w:t>
      </w:r>
      <w:proofErr w:type="spellEnd"/>
      <w:r w:rsidR="00FC33F2" w:rsidRPr="00994497">
        <w:rPr>
          <w:rStyle w:val="Strong"/>
          <w:b w:val="0"/>
          <w:sz w:val="30"/>
          <w:szCs w:val="30"/>
        </w:rPr>
        <w:t xml:space="preserve">, so bili predstavljeni tudi omenjeni znaki (EU marjetica, EMAS, </w:t>
      </w:r>
      <w:proofErr w:type="spellStart"/>
      <w:r w:rsidR="00FC33F2" w:rsidRPr="00994497">
        <w:rPr>
          <w:rStyle w:val="Strong"/>
          <w:b w:val="0"/>
          <w:sz w:val="30"/>
          <w:szCs w:val="30"/>
        </w:rPr>
        <w:t>Green</w:t>
      </w:r>
      <w:proofErr w:type="spellEnd"/>
      <w:r w:rsidR="00FC33F2" w:rsidRPr="00994497">
        <w:rPr>
          <w:rStyle w:val="Strong"/>
          <w:b w:val="0"/>
          <w:sz w:val="30"/>
          <w:szCs w:val="30"/>
        </w:rPr>
        <w:t xml:space="preserve"> </w:t>
      </w:r>
      <w:proofErr w:type="spellStart"/>
      <w:r w:rsidR="00FC33F2" w:rsidRPr="00994497">
        <w:rPr>
          <w:rStyle w:val="Strong"/>
          <w:b w:val="0"/>
          <w:sz w:val="30"/>
          <w:szCs w:val="30"/>
        </w:rPr>
        <w:t>Key</w:t>
      </w:r>
      <w:proofErr w:type="spellEnd"/>
      <w:r w:rsidR="00FC33F2" w:rsidRPr="00994497">
        <w:rPr>
          <w:rStyle w:val="Strong"/>
          <w:b w:val="0"/>
          <w:sz w:val="30"/>
          <w:szCs w:val="30"/>
        </w:rPr>
        <w:t xml:space="preserve">, </w:t>
      </w:r>
      <w:proofErr w:type="spellStart"/>
      <w:r w:rsidR="00FC33F2" w:rsidRPr="00994497">
        <w:rPr>
          <w:rStyle w:val="Strong"/>
          <w:b w:val="0"/>
          <w:sz w:val="30"/>
          <w:szCs w:val="30"/>
        </w:rPr>
        <w:t>Green</w:t>
      </w:r>
      <w:proofErr w:type="spellEnd"/>
      <w:r w:rsidR="00FC33F2" w:rsidRPr="00994497">
        <w:rPr>
          <w:rStyle w:val="Strong"/>
          <w:b w:val="0"/>
          <w:sz w:val="30"/>
          <w:szCs w:val="30"/>
        </w:rPr>
        <w:t xml:space="preserve"> Globe, </w:t>
      </w:r>
      <w:proofErr w:type="spellStart"/>
      <w:r w:rsidR="00FC33F2" w:rsidRPr="00994497">
        <w:rPr>
          <w:rStyle w:val="Strong"/>
          <w:b w:val="0"/>
          <w:sz w:val="30"/>
          <w:szCs w:val="30"/>
        </w:rPr>
        <w:t>Bio</w:t>
      </w:r>
      <w:proofErr w:type="spellEnd"/>
      <w:r w:rsidR="00FC33F2" w:rsidRPr="00994497">
        <w:rPr>
          <w:rStyle w:val="Strong"/>
          <w:b w:val="0"/>
          <w:sz w:val="30"/>
          <w:szCs w:val="30"/>
        </w:rPr>
        <w:t xml:space="preserve"> </w:t>
      </w:r>
      <w:proofErr w:type="spellStart"/>
      <w:r w:rsidR="00FC33F2" w:rsidRPr="00994497">
        <w:rPr>
          <w:rStyle w:val="Strong"/>
          <w:b w:val="0"/>
          <w:sz w:val="30"/>
          <w:szCs w:val="30"/>
        </w:rPr>
        <w:t>Hotels</w:t>
      </w:r>
      <w:proofErr w:type="spellEnd"/>
      <w:r w:rsidR="00FC33F2" w:rsidRPr="00994497">
        <w:rPr>
          <w:rStyle w:val="Strong"/>
          <w:b w:val="0"/>
          <w:sz w:val="30"/>
          <w:szCs w:val="30"/>
        </w:rPr>
        <w:t xml:space="preserve">, </w:t>
      </w:r>
      <w:proofErr w:type="spellStart"/>
      <w:r w:rsidR="00FC33F2" w:rsidRPr="00994497">
        <w:rPr>
          <w:rStyle w:val="Strong"/>
          <w:b w:val="0"/>
          <w:sz w:val="30"/>
          <w:szCs w:val="30"/>
        </w:rPr>
        <w:t>Travelife</w:t>
      </w:r>
      <w:proofErr w:type="spellEnd"/>
      <w:r w:rsidR="00FC33F2" w:rsidRPr="00994497">
        <w:rPr>
          <w:rStyle w:val="Strong"/>
          <w:b w:val="0"/>
          <w:sz w:val="30"/>
          <w:szCs w:val="30"/>
        </w:rPr>
        <w:t xml:space="preserve">) ter </w:t>
      </w:r>
      <w:r w:rsidR="00B0756D" w:rsidRPr="00994497">
        <w:rPr>
          <w:rStyle w:val="Strong"/>
          <w:rFonts w:cstheme="minorHAnsi"/>
          <w:b w:val="0"/>
          <w:color w:val="222222"/>
          <w:sz w:val="30"/>
          <w:szCs w:val="30"/>
        </w:rPr>
        <w:t xml:space="preserve">primeri dobre prakse </w:t>
      </w:r>
      <w:r w:rsidR="00FC33F2" w:rsidRPr="00994497">
        <w:rPr>
          <w:rStyle w:val="Strong"/>
          <w:rFonts w:cstheme="minorHAnsi"/>
          <w:b w:val="0"/>
          <w:color w:val="222222"/>
          <w:sz w:val="30"/>
          <w:szCs w:val="30"/>
        </w:rPr>
        <w:t xml:space="preserve">pri pridobivanju okoljskih znakov </w:t>
      </w:r>
      <w:r w:rsidR="00B0756D" w:rsidRPr="00994497">
        <w:rPr>
          <w:rStyle w:val="Strong"/>
          <w:rFonts w:cstheme="minorHAnsi"/>
          <w:b w:val="0"/>
          <w:color w:val="222222"/>
          <w:sz w:val="30"/>
          <w:szCs w:val="30"/>
        </w:rPr>
        <w:t xml:space="preserve">kot npr. </w:t>
      </w:r>
      <w:r w:rsidR="00B0756D" w:rsidRPr="00994497">
        <w:rPr>
          <w:rFonts w:cstheme="minorHAnsi"/>
          <w:color w:val="222222"/>
          <w:sz w:val="30"/>
          <w:szCs w:val="30"/>
        </w:rPr>
        <w:t xml:space="preserve">butični ekološki hotel </w:t>
      </w:r>
      <w:proofErr w:type="spellStart"/>
      <w:r w:rsidR="00B0756D" w:rsidRPr="00994497">
        <w:rPr>
          <w:rFonts w:cstheme="minorHAnsi"/>
          <w:color w:val="222222"/>
          <w:sz w:val="30"/>
          <w:szCs w:val="30"/>
        </w:rPr>
        <w:t>St.Daniel</w:t>
      </w:r>
      <w:proofErr w:type="spellEnd"/>
      <w:r w:rsidR="00B0756D" w:rsidRPr="00994497">
        <w:rPr>
          <w:rFonts w:cstheme="minorHAnsi"/>
          <w:color w:val="222222"/>
          <w:sz w:val="30"/>
          <w:szCs w:val="30"/>
        </w:rPr>
        <w:t xml:space="preserve"> na Krasu in Hiše slovenske Istre iz Trušk. Sicer pa s</w:t>
      </w:r>
      <w:r w:rsidR="00FC33F2" w:rsidRPr="00994497">
        <w:rPr>
          <w:rFonts w:cstheme="minorHAnsi"/>
          <w:color w:val="222222"/>
          <w:sz w:val="30"/>
          <w:szCs w:val="30"/>
        </w:rPr>
        <w:t>m</w:t>
      </w:r>
      <w:r w:rsidR="00B0756D" w:rsidRPr="00994497">
        <w:rPr>
          <w:rFonts w:cstheme="minorHAnsi"/>
          <w:color w:val="222222"/>
          <w:sz w:val="30"/>
          <w:szCs w:val="30"/>
        </w:rPr>
        <w:t xml:space="preserve">o na </w:t>
      </w:r>
      <w:r w:rsidR="008F6B20" w:rsidRPr="00994497">
        <w:rPr>
          <w:rFonts w:cstheme="minorHAnsi"/>
          <w:color w:val="222222"/>
          <w:sz w:val="30"/>
          <w:szCs w:val="30"/>
        </w:rPr>
        <w:t>posvetu</w:t>
      </w:r>
      <w:r w:rsidR="008F6B20" w:rsidRPr="00994497">
        <w:rPr>
          <w:rFonts w:cstheme="minorHAnsi"/>
          <w:b/>
          <w:color w:val="222222"/>
          <w:sz w:val="30"/>
          <w:szCs w:val="30"/>
        </w:rPr>
        <w:t xml:space="preserve"> </w:t>
      </w:r>
      <w:r w:rsidR="008F6B20" w:rsidRPr="00994497">
        <w:rPr>
          <w:rStyle w:val="Strong"/>
          <w:rFonts w:cstheme="minorHAnsi"/>
          <w:b w:val="0"/>
          <w:color w:val="222222"/>
          <w:sz w:val="30"/>
          <w:szCs w:val="30"/>
        </w:rPr>
        <w:t>postregli tudi s pomembno informacijo za ponudnike turističnih nastanitev,</w:t>
      </w:r>
      <w:r w:rsidR="008F6B20" w:rsidRPr="00994497">
        <w:rPr>
          <w:rFonts w:cstheme="minorHAnsi"/>
          <w:color w:val="222222"/>
          <w:sz w:val="30"/>
          <w:szCs w:val="30"/>
        </w:rPr>
        <w:t xml:space="preserve"> in sicer, da je sofinanciranje pridobivanja </w:t>
      </w:r>
      <w:proofErr w:type="spellStart"/>
      <w:r w:rsidR="008F6B20" w:rsidRPr="00994497">
        <w:rPr>
          <w:rFonts w:cstheme="minorHAnsi"/>
          <w:color w:val="222222"/>
          <w:sz w:val="30"/>
          <w:szCs w:val="30"/>
        </w:rPr>
        <w:t>eko</w:t>
      </w:r>
      <w:proofErr w:type="spellEnd"/>
      <w:r w:rsidR="008F6B20" w:rsidRPr="00994497">
        <w:rPr>
          <w:rFonts w:cstheme="minorHAnsi"/>
          <w:color w:val="222222"/>
          <w:sz w:val="30"/>
          <w:szCs w:val="30"/>
        </w:rPr>
        <w:t xml:space="preserve"> znakov za nastanitve, ki jih priznava </w:t>
      </w:r>
      <w:r w:rsidR="008F6B20" w:rsidRPr="00994497">
        <w:rPr>
          <w:rFonts w:cstheme="minorHAnsi"/>
          <w:color w:val="222222"/>
          <w:sz w:val="30"/>
          <w:szCs w:val="30"/>
        </w:rPr>
        <w:lastRenderedPageBreak/>
        <w:t>Zelena Shema slovenskega turizma, možno prek razpisa za spodbujanje uvajanja okoljskih znakov za turistične nastanitve, ki ga je objavilo Ministrstvo za gospodarstvo, razvoj in tehnologijo.</w:t>
      </w:r>
      <w:r w:rsidR="00B0756D" w:rsidRPr="00994497">
        <w:rPr>
          <w:rFonts w:cstheme="minorHAnsi"/>
          <w:color w:val="222222"/>
          <w:sz w:val="30"/>
          <w:szCs w:val="30"/>
        </w:rPr>
        <w:t xml:space="preserve"> </w:t>
      </w:r>
      <w:r w:rsidR="002E3944">
        <w:rPr>
          <w:rFonts w:cstheme="minorHAnsi"/>
          <w:color w:val="222222"/>
          <w:sz w:val="30"/>
          <w:szCs w:val="30"/>
        </w:rPr>
        <w:t>V okviru vsebine</w:t>
      </w:r>
      <w:r w:rsidR="00FC33F2" w:rsidRPr="00994497">
        <w:rPr>
          <w:rFonts w:cstheme="minorHAnsi"/>
          <w:color w:val="222222"/>
          <w:sz w:val="30"/>
          <w:szCs w:val="30"/>
        </w:rPr>
        <w:t xml:space="preserve"> </w:t>
      </w:r>
      <w:r w:rsidR="002E3944">
        <w:rPr>
          <w:rFonts w:cstheme="minorHAnsi"/>
          <w:color w:val="222222"/>
          <w:sz w:val="30"/>
          <w:szCs w:val="30"/>
        </w:rPr>
        <w:t>»</w:t>
      </w:r>
      <w:proofErr w:type="spellStart"/>
      <w:r w:rsidR="00FC33F2" w:rsidRPr="00994497">
        <w:rPr>
          <w:rFonts w:cstheme="minorHAnsi"/>
          <w:color w:val="222222"/>
          <w:sz w:val="30"/>
          <w:szCs w:val="30"/>
        </w:rPr>
        <w:t>Zgodbarjenje</w:t>
      </w:r>
      <w:proofErr w:type="spellEnd"/>
      <w:r w:rsidR="00FC33F2" w:rsidRPr="00994497">
        <w:rPr>
          <w:rFonts w:cstheme="minorHAnsi"/>
          <w:color w:val="222222"/>
          <w:sz w:val="30"/>
          <w:szCs w:val="30"/>
        </w:rPr>
        <w:t xml:space="preserve"> kot del turistične ponudbe – Zgodbe s Kanala </w:t>
      </w:r>
      <w:r w:rsidR="002E3944">
        <w:rPr>
          <w:rFonts w:cstheme="minorHAnsi"/>
          <w:color w:val="222222"/>
          <w:sz w:val="30"/>
          <w:szCs w:val="30"/>
        </w:rPr>
        <w:t>kot priložnosti za 5* doživetja«</w:t>
      </w:r>
      <w:r w:rsidR="00FC33F2" w:rsidRPr="00994497">
        <w:rPr>
          <w:rFonts w:cstheme="minorHAnsi"/>
          <w:color w:val="222222"/>
          <w:sz w:val="30"/>
          <w:szCs w:val="30"/>
        </w:rPr>
        <w:t xml:space="preserve">, je bil </w:t>
      </w:r>
      <w:r w:rsidR="00B0756D" w:rsidRPr="00994497">
        <w:rPr>
          <w:rFonts w:cstheme="minorHAnsi"/>
          <w:color w:val="222222"/>
          <w:sz w:val="30"/>
          <w:szCs w:val="30"/>
        </w:rPr>
        <w:t xml:space="preserve">predstavljen </w:t>
      </w:r>
      <w:r w:rsidR="00FC33F2" w:rsidRPr="00994497">
        <w:rPr>
          <w:rFonts w:cstheme="minorHAnsi"/>
          <w:color w:val="222222"/>
          <w:sz w:val="30"/>
          <w:szCs w:val="30"/>
        </w:rPr>
        <w:t xml:space="preserve">tudi </w:t>
      </w:r>
      <w:r w:rsidR="00B0756D" w:rsidRPr="00994497">
        <w:rPr>
          <w:rFonts w:cstheme="minorHAnsi"/>
          <w:color w:val="222222"/>
          <w:sz w:val="30"/>
          <w:szCs w:val="30"/>
        </w:rPr>
        <w:t xml:space="preserve">razpis STO za 5 </w:t>
      </w:r>
      <w:proofErr w:type="spellStart"/>
      <w:r w:rsidR="00B0756D" w:rsidRPr="00994497">
        <w:rPr>
          <w:rFonts w:cstheme="minorHAnsi"/>
          <w:color w:val="222222"/>
          <w:sz w:val="30"/>
          <w:szCs w:val="30"/>
        </w:rPr>
        <w:t>zvezdična</w:t>
      </w:r>
      <w:proofErr w:type="spellEnd"/>
      <w:r w:rsidR="00B0756D" w:rsidRPr="00994497">
        <w:rPr>
          <w:rFonts w:cstheme="minorHAnsi"/>
          <w:color w:val="222222"/>
          <w:sz w:val="30"/>
          <w:szCs w:val="30"/>
        </w:rPr>
        <w:t xml:space="preserve"> doživetja. </w:t>
      </w:r>
      <w:r w:rsidR="00FC33F2" w:rsidRPr="00994497">
        <w:rPr>
          <w:rFonts w:cstheme="minorHAnsi"/>
          <w:color w:val="222222"/>
          <w:sz w:val="30"/>
          <w:szCs w:val="30"/>
        </w:rPr>
        <w:t xml:space="preserve"> </w:t>
      </w:r>
    </w:p>
    <w:p w:rsidR="00000B52" w:rsidRPr="00994497" w:rsidRDefault="00000B52" w:rsidP="00000B52">
      <w:pPr>
        <w:shd w:val="clear" w:color="auto" w:fill="FFFFFF"/>
        <w:spacing w:after="0" w:line="288" w:lineRule="auto"/>
        <w:jc w:val="both"/>
        <w:rPr>
          <w:rFonts w:cstheme="minorHAnsi"/>
          <w:color w:val="222222"/>
          <w:sz w:val="30"/>
          <w:szCs w:val="30"/>
        </w:rPr>
      </w:pPr>
    </w:p>
    <w:p w:rsidR="00FC33F2" w:rsidRDefault="00000B52" w:rsidP="00000B52">
      <w:pPr>
        <w:shd w:val="clear" w:color="auto" w:fill="FFFFFF"/>
        <w:spacing w:after="0" w:line="288" w:lineRule="auto"/>
        <w:jc w:val="both"/>
        <w:rPr>
          <w:rFonts w:cstheme="minorHAnsi"/>
          <w:color w:val="222222"/>
          <w:sz w:val="30"/>
          <w:szCs w:val="30"/>
        </w:rPr>
      </w:pPr>
      <w:r w:rsidRPr="00994497">
        <w:rPr>
          <w:rFonts w:cstheme="minorHAnsi"/>
          <w:color w:val="222222"/>
          <w:sz w:val="30"/>
          <w:szCs w:val="30"/>
        </w:rPr>
        <w:t>Poseben po</w:t>
      </w:r>
      <w:r w:rsidR="00FC33F2" w:rsidRPr="00994497">
        <w:rPr>
          <w:rFonts w:cstheme="minorHAnsi"/>
          <w:color w:val="222222"/>
          <w:sz w:val="30"/>
          <w:szCs w:val="30"/>
        </w:rPr>
        <w:t xml:space="preserve">udarek je bil dan spodbujanju prebivalcev, obiskovalcev in turističnega gospodarstva k okoljsko odgovornemu ravnanju: pri rabi vode, energije, hrupu, svetlobnem onesnaženju, onesnaženju zraka, ravnanju z odpadnimi vodami, ravnanju s trdnimi odpadki, pri izravnavi </w:t>
      </w:r>
      <w:proofErr w:type="spellStart"/>
      <w:r w:rsidR="00FC33F2" w:rsidRPr="00994497">
        <w:rPr>
          <w:rFonts w:cstheme="minorHAnsi"/>
          <w:color w:val="222222"/>
          <w:sz w:val="30"/>
          <w:szCs w:val="30"/>
        </w:rPr>
        <w:t>ogljičnega</w:t>
      </w:r>
      <w:proofErr w:type="spellEnd"/>
      <w:r w:rsidR="00FC33F2" w:rsidRPr="00994497">
        <w:rPr>
          <w:rFonts w:cstheme="minorHAnsi"/>
          <w:color w:val="222222"/>
          <w:sz w:val="30"/>
          <w:szCs w:val="30"/>
        </w:rPr>
        <w:t xml:space="preserve"> odtisa) ter spodbujanju pešačenja in kolesarjenja v destinaciji. Predstavljeni so bili primeri dobri prakse, ISKRICE z nasveti, brošure o nasvetih za prebivalstvo. </w:t>
      </w:r>
    </w:p>
    <w:p w:rsidR="002E3944" w:rsidRPr="00994497" w:rsidRDefault="002E3944" w:rsidP="00000B52">
      <w:pPr>
        <w:shd w:val="clear" w:color="auto" w:fill="FFFFFF"/>
        <w:spacing w:after="0" w:line="288" w:lineRule="auto"/>
        <w:jc w:val="both"/>
        <w:rPr>
          <w:rFonts w:cstheme="minorHAnsi"/>
          <w:color w:val="222222"/>
          <w:sz w:val="30"/>
          <w:szCs w:val="30"/>
        </w:rPr>
      </w:pPr>
      <w:bookmarkStart w:id="0" w:name="_GoBack"/>
      <w:bookmarkEnd w:id="0"/>
    </w:p>
    <w:p w:rsidR="00000B52" w:rsidRPr="00994497" w:rsidRDefault="00FC33F2" w:rsidP="00000B52">
      <w:pPr>
        <w:spacing w:line="288" w:lineRule="auto"/>
        <w:jc w:val="both"/>
        <w:rPr>
          <w:rFonts w:cstheme="minorHAnsi"/>
          <w:color w:val="222222"/>
          <w:sz w:val="30"/>
          <w:szCs w:val="30"/>
        </w:rPr>
      </w:pPr>
      <w:r w:rsidRPr="00994497">
        <w:rPr>
          <w:rFonts w:cstheme="minorHAnsi"/>
          <w:color w:val="222222"/>
          <w:sz w:val="30"/>
          <w:szCs w:val="30"/>
        </w:rPr>
        <w:t>Na koncu so bile prisotnim predstavljene tudi ankete v okviru projekta Zelena destinacija/</w:t>
      </w:r>
      <w:proofErr w:type="spellStart"/>
      <w:r w:rsidRPr="00994497">
        <w:rPr>
          <w:rFonts w:cstheme="minorHAnsi"/>
          <w:color w:val="222222"/>
          <w:sz w:val="30"/>
          <w:szCs w:val="30"/>
        </w:rPr>
        <w:t>Green</w:t>
      </w:r>
      <w:proofErr w:type="spellEnd"/>
      <w:r w:rsidRPr="00994497">
        <w:rPr>
          <w:rFonts w:cstheme="minorHAnsi"/>
          <w:color w:val="222222"/>
          <w:sz w:val="30"/>
          <w:szCs w:val="30"/>
        </w:rPr>
        <w:t xml:space="preserve"> </w:t>
      </w:r>
      <w:proofErr w:type="spellStart"/>
      <w:r w:rsidRPr="00994497">
        <w:rPr>
          <w:rFonts w:cstheme="minorHAnsi"/>
          <w:color w:val="222222"/>
          <w:sz w:val="30"/>
          <w:szCs w:val="30"/>
        </w:rPr>
        <w:t>destination</w:t>
      </w:r>
      <w:proofErr w:type="spellEnd"/>
      <w:r w:rsidRPr="00994497">
        <w:rPr>
          <w:rFonts w:cstheme="minorHAnsi"/>
          <w:color w:val="222222"/>
          <w:sz w:val="30"/>
          <w:szCs w:val="30"/>
        </w:rPr>
        <w:t xml:space="preserve"> – za prebivalce, obiskovalce in turistično gospodarstvo ter njihov pomen za razvoj turizma v destinaciji. . Prisotni so bili povabljeni k izpolnitvi le teh. </w:t>
      </w:r>
    </w:p>
    <w:p w:rsidR="008F6B20" w:rsidRPr="00994497" w:rsidRDefault="00B0756D" w:rsidP="00000B52">
      <w:pPr>
        <w:spacing w:line="288" w:lineRule="auto"/>
        <w:jc w:val="both"/>
        <w:rPr>
          <w:rFonts w:cstheme="minorHAnsi"/>
          <w:color w:val="222222"/>
          <w:sz w:val="30"/>
          <w:szCs w:val="30"/>
        </w:rPr>
      </w:pPr>
      <w:r w:rsidRPr="00994497">
        <w:rPr>
          <w:rFonts w:cstheme="minorHAnsi"/>
          <w:color w:val="222222"/>
          <w:sz w:val="30"/>
          <w:szCs w:val="30"/>
        </w:rPr>
        <w:t xml:space="preserve">Po posvetu so prisotni v splošni razpravi o možnostih razvoja turizma v občini podali več pobud in idej, ki jih bodo pristojne službe proučile in vključile v svoje nadaljnje aktivnosti. </w:t>
      </w:r>
    </w:p>
    <w:sectPr w:rsidR="008F6B20" w:rsidRPr="0099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34808"/>
    <w:multiLevelType w:val="hybridMultilevel"/>
    <w:tmpl w:val="7EACF53A"/>
    <w:lvl w:ilvl="0" w:tplc="164CA23C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01"/>
    <w:rsid w:val="00000B52"/>
    <w:rsid w:val="00093857"/>
    <w:rsid w:val="002E3944"/>
    <w:rsid w:val="006559B1"/>
    <w:rsid w:val="008B4380"/>
    <w:rsid w:val="008F6B20"/>
    <w:rsid w:val="00925E2F"/>
    <w:rsid w:val="00994497"/>
    <w:rsid w:val="00A631AD"/>
    <w:rsid w:val="00B0756D"/>
    <w:rsid w:val="00BB75F2"/>
    <w:rsid w:val="00EB0067"/>
    <w:rsid w:val="00F15401"/>
    <w:rsid w:val="00FC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13E559-21BA-43F6-A3F1-CBCF7056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F6B20"/>
    <w:rPr>
      <w:b/>
      <w:bCs/>
    </w:rPr>
  </w:style>
  <w:style w:type="paragraph" w:customStyle="1" w:styleId="Default">
    <w:name w:val="Default"/>
    <w:rsid w:val="00B0756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33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5486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0269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403905">
                                      <w:blockQuote w:val="1"/>
                                      <w:marLeft w:val="5"/>
                                      <w:marRight w:val="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470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2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4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105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</cp:lastModifiedBy>
  <cp:revision>2</cp:revision>
  <dcterms:created xsi:type="dcterms:W3CDTF">2018-06-27T07:50:00Z</dcterms:created>
  <dcterms:modified xsi:type="dcterms:W3CDTF">2018-06-27T07:50:00Z</dcterms:modified>
</cp:coreProperties>
</file>