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E01" w:rsidRDefault="00054E01" w:rsidP="00054E01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WEBINAR O PRIDOBITVI ZNAKA EU MARJETICA ZA NASTANITVENE OBRATE</w:t>
      </w:r>
    </w:p>
    <w:p w:rsidR="00054E01" w:rsidRDefault="00054E01" w:rsidP="00054E01">
      <w:pPr>
        <w:rPr>
          <w:color w:val="FF0000"/>
          <w:sz w:val="28"/>
          <w:szCs w:val="28"/>
          <w:u w:val="single"/>
        </w:rPr>
      </w:pPr>
    </w:p>
    <w:p w:rsidR="00054E01" w:rsidRDefault="00054E01" w:rsidP="00054E01">
      <w:r>
        <w:t xml:space="preserve">V </w:t>
      </w:r>
      <w:r>
        <w:rPr>
          <w:b/>
        </w:rPr>
        <w:t>četrtek, 21.1.2021</w:t>
      </w:r>
      <w:r>
        <w:t xml:space="preserve"> bo </w:t>
      </w:r>
      <w:r>
        <w:rPr>
          <w:b/>
        </w:rPr>
        <w:t>od 10.00 do 12.30 ure</w:t>
      </w:r>
      <w:r>
        <w:t xml:space="preserve"> potekal </w:t>
      </w:r>
      <w:proofErr w:type="spellStart"/>
      <w:r>
        <w:t>Webinar</w:t>
      </w:r>
      <w:proofErr w:type="spellEnd"/>
      <w:r>
        <w:t xml:space="preserve"> Evropske komisije z naslovom »</w:t>
      </w:r>
      <w:proofErr w:type="spellStart"/>
      <w:r>
        <w:t>The</w:t>
      </w:r>
      <w:proofErr w:type="spellEnd"/>
      <w:r>
        <w:t xml:space="preserve"> EU </w:t>
      </w:r>
      <w:proofErr w:type="spellStart"/>
      <w:r>
        <w:t>Ecolabel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Tourist</w:t>
      </w:r>
      <w:proofErr w:type="spellEnd"/>
      <w:r>
        <w:t xml:space="preserve"> </w:t>
      </w:r>
      <w:proofErr w:type="spellStart"/>
      <w:r>
        <w:t>Accommodations</w:t>
      </w:r>
      <w:proofErr w:type="spellEnd"/>
      <w:r>
        <w:t xml:space="preserve"> -  </w:t>
      </w:r>
      <w:proofErr w:type="spellStart"/>
      <w:r>
        <w:t>Engaging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in a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«, v katerem bodo predstavljeni pogoji za pridobitev </w:t>
      </w:r>
      <w:proofErr w:type="spellStart"/>
      <w:r>
        <w:t>okoljskega</w:t>
      </w:r>
      <w:proofErr w:type="spellEnd"/>
      <w:r>
        <w:t xml:space="preserve"> znaka EU Marjetica. </w:t>
      </w:r>
    </w:p>
    <w:p w:rsidR="00054E01" w:rsidRDefault="00054E01" w:rsidP="00054E01"/>
    <w:p w:rsidR="00054E01" w:rsidRDefault="00054E01" w:rsidP="00054E01">
      <w:r>
        <w:t>Znak  za  okolje  EU  za  turistične  nastanitve,  v Evropi poznan kot EU Marjetica, je od leta 2003 uradni  znak  Evropske  unije  za  okolju  prijazne turistične nastanitvene zmogljivosti. Podjetja, ki pridobijo   znak,   s   tem   uradno   veljajo   kot preverjeno okolju prijazna. Za EU Marjetico lahko zaprosijo  vse  vrste  nastanitvenih  zmogljivosti, vključno s hoteli, penzioni, planinskimi kočami, zasebnimi sobodajalci, turističnimi kmetijami in kampi.</w:t>
      </w:r>
    </w:p>
    <w:p w:rsidR="00054E01" w:rsidRDefault="00054E01" w:rsidP="00054E01"/>
    <w:p w:rsidR="00054E01" w:rsidRDefault="00054E01" w:rsidP="00054E01">
      <w:r>
        <w:t xml:space="preserve">Več informacij in prijavnico dobite na: </w:t>
      </w:r>
      <w:hyperlink r:id="rId4" w:history="1">
        <w:r>
          <w:rPr>
            <w:rStyle w:val="Hiperpovezava"/>
          </w:rPr>
          <w:t>https://ec.europa.eu/environment/ecolabel/</w:t>
        </w:r>
      </w:hyperlink>
    </w:p>
    <w:p w:rsidR="00054E01" w:rsidRDefault="00054E01" w:rsidP="00054E01"/>
    <w:p w:rsidR="00054E01" w:rsidRDefault="00054E01" w:rsidP="00054E01">
      <w:r>
        <w:t>Lepo pozdravljeni,</w:t>
      </w:r>
    </w:p>
    <w:p w:rsidR="00054E01" w:rsidRDefault="00054E01" w:rsidP="00054E01">
      <w:pPr>
        <w:jc w:val="center"/>
      </w:pPr>
      <w:r>
        <w:rPr>
          <w:noProof/>
          <w:lang w:eastAsia="sl-SI"/>
        </w:rPr>
        <w:drawing>
          <wp:inline distT="0" distB="0" distL="0" distR="0" wp14:anchorId="71984269" wp14:editId="7938B0E0">
            <wp:extent cx="2609850" cy="1276350"/>
            <wp:effectExtent l="0" t="0" r="0" b="0"/>
            <wp:docPr id="4" name="Slika 4" descr="eko_marjeticapr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eko_marjeticapra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E01" w:rsidRDefault="00054E01" w:rsidP="00054E01"/>
    <w:p w:rsidR="00054E01" w:rsidRDefault="00054E01" w:rsidP="00054E01"/>
    <w:tbl>
      <w:tblPr>
        <w:tblW w:w="10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3225"/>
        <w:gridCol w:w="5089"/>
      </w:tblGrid>
      <w:tr w:rsidR="00054E01" w:rsidTr="00054E01">
        <w:trPr>
          <w:trHeight w:val="268"/>
        </w:trPr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01" w:rsidRDefault="00054E01">
            <w:pPr>
              <w:rPr>
                <w:rFonts w:eastAsiaTheme="minorEastAsia"/>
                <w:noProof/>
                <w:color w:val="1F497D"/>
                <w:lang w:eastAsia="sl-SI"/>
              </w:rPr>
            </w:pPr>
            <w:bookmarkStart w:id="0" w:name="_MailAutoSig"/>
            <w:r>
              <w:rPr>
                <w:rFonts w:eastAsiaTheme="minorEastAsia"/>
                <w:noProof/>
                <w:color w:val="1F497D"/>
                <w:lang w:eastAsia="sl-SI"/>
              </w:rPr>
              <w:drawing>
                <wp:inline distT="0" distB="0" distL="0" distR="0" wp14:anchorId="0EE66F99" wp14:editId="3953FB8D">
                  <wp:extent cx="971550" cy="1333500"/>
                  <wp:effectExtent l="0" t="0" r="0" b="0"/>
                  <wp:docPr id="3" name="Slika 3" descr="cid:image001.png@01D6279D.3CC9DF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id:image001.png@01D6279D.3CC9DF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01" w:rsidRDefault="00054E01">
            <w:pPr>
              <w:spacing w:before="120"/>
              <w:ind w:right="57"/>
              <w:rPr>
                <w:rFonts w:eastAsiaTheme="minorEastAsia"/>
                <w:b/>
                <w:bCs/>
                <w:noProof/>
                <w:color w:val="1F497D"/>
                <w:lang w:eastAsia="sl-SI"/>
              </w:rPr>
            </w:pPr>
            <w:r>
              <w:rPr>
                <w:rFonts w:ascii="Tahoma" w:eastAsiaTheme="minorEastAsia" w:hAnsi="Tahoma" w:cs="Tahoma"/>
                <w:b/>
                <w:bCs/>
                <w:noProof/>
                <w:color w:val="1F497D"/>
                <w:sz w:val="18"/>
                <w:szCs w:val="18"/>
                <w:lang w:eastAsia="sl-SI"/>
              </w:rPr>
              <w:t>Nika TESTEN</w:t>
            </w:r>
          </w:p>
        </w:tc>
        <w:tc>
          <w:tcPr>
            <w:tcW w:w="51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01" w:rsidRDefault="00054E01">
            <w:pPr>
              <w:jc w:val="center"/>
              <w:rPr>
                <w:rFonts w:eastAsiaTheme="minorEastAsia"/>
                <w:noProof/>
                <w:color w:val="1F497D"/>
                <w:lang w:eastAsia="sl-SI"/>
              </w:rPr>
            </w:pPr>
            <w:r>
              <w:rPr>
                <w:rFonts w:eastAsiaTheme="minorEastAsia"/>
                <w:noProof/>
                <w:color w:val="1F497D"/>
                <w:lang w:eastAsia="sl-SI"/>
              </w:rPr>
              <w:drawing>
                <wp:inline distT="0" distB="0" distL="0" distR="0" wp14:anchorId="65E62830" wp14:editId="49A09CB8">
                  <wp:extent cx="2524125" cy="1476375"/>
                  <wp:effectExtent l="0" t="0" r="9525" b="9525"/>
                  <wp:docPr id="2" name="Slika 2" descr="cid:image003.png@01D6279D.3CC9DF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cid:image003.png@01D6279D.3CC9DF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E01" w:rsidTr="00054E01">
        <w:trPr>
          <w:trHeight w:val="246"/>
        </w:trPr>
        <w:tc>
          <w:tcPr>
            <w:tcW w:w="0" w:type="auto"/>
            <w:vMerge/>
            <w:vAlign w:val="center"/>
            <w:hideMark/>
          </w:tcPr>
          <w:p w:rsidR="00054E01" w:rsidRDefault="00054E01">
            <w:pPr>
              <w:rPr>
                <w:rFonts w:eastAsiaTheme="minorEastAsia"/>
                <w:noProof/>
                <w:color w:val="1F497D"/>
                <w:lang w:eastAsia="sl-SI"/>
              </w:rPr>
            </w:pP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01" w:rsidRDefault="00054E01">
            <w:pPr>
              <w:spacing w:before="40"/>
              <w:rPr>
                <w:rFonts w:eastAsiaTheme="minorEastAsia"/>
                <w:noProof/>
                <w:color w:val="1F497D"/>
                <w:lang w:eastAsia="sl-SI"/>
              </w:rPr>
            </w:pPr>
            <w:r>
              <w:rPr>
                <w:rFonts w:ascii="Tahoma" w:eastAsiaTheme="minorEastAsia" w:hAnsi="Tahoma" w:cs="Tahoma"/>
                <w:noProof/>
                <w:color w:val="767171"/>
                <w:sz w:val="18"/>
                <w:szCs w:val="18"/>
                <w:lang w:eastAsia="sl-SI"/>
              </w:rPr>
              <w:t>Strokovni sodelavec v TIC-u Kanal</w:t>
            </w:r>
          </w:p>
        </w:tc>
        <w:tc>
          <w:tcPr>
            <w:tcW w:w="0" w:type="auto"/>
            <w:vMerge/>
            <w:vAlign w:val="center"/>
            <w:hideMark/>
          </w:tcPr>
          <w:p w:rsidR="00054E01" w:rsidRDefault="00054E01">
            <w:pPr>
              <w:rPr>
                <w:rFonts w:eastAsiaTheme="minorEastAsia"/>
                <w:noProof/>
                <w:color w:val="1F497D"/>
                <w:lang w:eastAsia="sl-SI"/>
              </w:rPr>
            </w:pPr>
          </w:p>
        </w:tc>
      </w:tr>
      <w:tr w:rsidR="00054E01" w:rsidTr="00054E01">
        <w:trPr>
          <w:trHeight w:val="47"/>
        </w:trPr>
        <w:tc>
          <w:tcPr>
            <w:tcW w:w="0" w:type="auto"/>
            <w:vMerge/>
            <w:vAlign w:val="center"/>
            <w:hideMark/>
          </w:tcPr>
          <w:p w:rsidR="00054E01" w:rsidRDefault="00054E01">
            <w:pPr>
              <w:rPr>
                <w:rFonts w:eastAsiaTheme="minorEastAsia"/>
                <w:noProof/>
                <w:color w:val="1F497D"/>
                <w:lang w:eastAsia="sl-SI"/>
              </w:rPr>
            </w:pP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01" w:rsidRDefault="00054E01">
            <w:pPr>
              <w:spacing w:line="47" w:lineRule="atLeast"/>
              <w:rPr>
                <w:rFonts w:eastAsiaTheme="minorEastAsia"/>
                <w:noProof/>
                <w:color w:val="1F497D"/>
                <w:lang w:eastAsia="sl-SI"/>
              </w:rPr>
            </w:pPr>
            <w:r>
              <w:rPr>
                <w:rFonts w:ascii="Tahoma" w:eastAsiaTheme="minorEastAsia" w:hAnsi="Tahoma" w:cs="Tahoma"/>
                <w:noProof/>
                <w:color w:val="1F497D"/>
                <w:sz w:val="18"/>
                <w:szCs w:val="18"/>
                <w:lang w:eastAsia="sl-SI"/>
              </w:rPr>
              <w:t>T: 05/398-12-15</w:t>
            </w:r>
          </w:p>
        </w:tc>
        <w:tc>
          <w:tcPr>
            <w:tcW w:w="0" w:type="auto"/>
            <w:vMerge/>
            <w:vAlign w:val="center"/>
            <w:hideMark/>
          </w:tcPr>
          <w:p w:rsidR="00054E01" w:rsidRDefault="00054E01">
            <w:pPr>
              <w:rPr>
                <w:rFonts w:eastAsiaTheme="minorEastAsia"/>
                <w:noProof/>
                <w:color w:val="1F497D"/>
                <w:lang w:eastAsia="sl-SI"/>
              </w:rPr>
            </w:pPr>
          </w:p>
        </w:tc>
      </w:tr>
      <w:tr w:rsidR="00054E01" w:rsidTr="00054E01">
        <w:trPr>
          <w:trHeight w:val="436"/>
        </w:trPr>
        <w:tc>
          <w:tcPr>
            <w:tcW w:w="0" w:type="auto"/>
            <w:vMerge/>
            <w:vAlign w:val="center"/>
            <w:hideMark/>
          </w:tcPr>
          <w:p w:rsidR="00054E01" w:rsidRDefault="00054E01">
            <w:pPr>
              <w:rPr>
                <w:rFonts w:eastAsiaTheme="minorEastAsia"/>
                <w:noProof/>
                <w:color w:val="1F497D"/>
                <w:lang w:eastAsia="sl-SI"/>
              </w:rPr>
            </w:pP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01" w:rsidRDefault="00054E01">
            <w:pPr>
              <w:rPr>
                <w:rFonts w:eastAsiaTheme="minorEastAsia"/>
                <w:noProof/>
                <w:color w:val="1F497D"/>
                <w:lang w:eastAsia="sl-SI"/>
              </w:rPr>
            </w:pPr>
            <w:r>
              <w:rPr>
                <w:rFonts w:ascii="Tahoma" w:eastAsiaTheme="minorEastAsia" w:hAnsi="Tahoma" w:cs="Tahoma"/>
                <w:noProof/>
                <w:color w:val="1F497D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54E01" w:rsidRDefault="00054E01">
            <w:pPr>
              <w:rPr>
                <w:rFonts w:eastAsiaTheme="minorEastAsia"/>
                <w:noProof/>
                <w:color w:val="1F497D"/>
                <w:lang w:eastAsia="sl-SI"/>
              </w:rPr>
            </w:pPr>
          </w:p>
        </w:tc>
      </w:tr>
      <w:tr w:rsidR="00054E01" w:rsidTr="00054E01">
        <w:tc>
          <w:tcPr>
            <w:tcW w:w="0" w:type="auto"/>
            <w:vMerge/>
            <w:vAlign w:val="center"/>
            <w:hideMark/>
          </w:tcPr>
          <w:p w:rsidR="00054E01" w:rsidRDefault="00054E01">
            <w:pPr>
              <w:rPr>
                <w:rFonts w:eastAsiaTheme="minorEastAsia"/>
                <w:noProof/>
                <w:color w:val="1F497D"/>
                <w:lang w:eastAsia="sl-SI"/>
              </w:rPr>
            </w:pP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01" w:rsidRDefault="00054E01">
            <w:pPr>
              <w:rPr>
                <w:rFonts w:eastAsiaTheme="minorEastAsia"/>
                <w:noProof/>
                <w:color w:val="1F497D"/>
                <w:lang w:eastAsia="sl-SI"/>
              </w:rPr>
            </w:pPr>
            <w:r>
              <w:rPr>
                <w:rFonts w:ascii="Tahoma" w:eastAsiaTheme="minorEastAsia" w:hAnsi="Tahoma" w:cs="Tahoma"/>
                <w:b/>
                <w:bCs/>
                <w:noProof/>
                <w:color w:val="1F497D"/>
                <w:sz w:val="18"/>
                <w:szCs w:val="18"/>
                <w:lang w:eastAsia="sl-SI"/>
              </w:rPr>
              <w:t>Občina Kanal ob Soči</w:t>
            </w:r>
          </w:p>
        </w:tc>
        <w:tc>
          <w:tcPr>
            <w:tcW w:w="0" w:type="auto"/>
            <w:vMerge/>
            <w:vAlign w:val="center"/>
            <w:hideMark/>
          </w:tcPr>
          <w:p w:rsidR="00054E01" w:rsidRDefault="00054E01">
            <w:pPr>
              <w:rPr>
                <w:rFonts w:eastAsiaTheme="minorEastAsia"/>
                <w:noProof/>
                <w:color w:val="1F497D"/>
                <w:lang w:eastAsia="sl-SI"/>
              </w:rPr>
            </w:pPr>
          </w:p>
        </w:tc>
      </w:tr>
      <w:tr w:rsidR="00054E01" w:rsidTr="00054E01">
        <w:tc>
          <w:tcPr>
            <w:tcW w:w="0" w:type="auto"/>
            <w:vMerge/>
            <w:vAlign w:val="center"/>
            <w:hideMark/>
          </w:tcPr>
          <w:p w:rsidR="00054E01" w:rsidRDefault="00054E01">
            <w:pPr>
              <w:rPr>
                <w:rFonts w:eastAsiaTheme="minorEastAsia"/>
                <w:noProof/>
                <w:color w:val="1F497D"/>
                <w:lang w:eastAsia="sl-SI"/>
              </w:rPr>
            </w:pP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01" w:rsidRDefault="00054E01">
            <w:pPr>
              <w:rPr>
                <w:rFonts w:eastAsiaTheme="minorEastAsia"/>
                <w:noProof/>
                <w:color w:val="1F497D"/>
                <w:lang w:eastAsia="sl-SI"/>
              </w:rPr>
            </w:pPr>
            <w:r>
              <w:rPr>
                <w:rFonts w:ascii="Tahoma" w:eastAsiaTheme="minorEastAsia" w:hAnsi="Tahoma" w:cs="Tahoma"/>
                <w:noProof/>
                <w:color w:val="1F497D"/>
                <w:sz w:val="18"/>
                <w:szCs w:val="18"/>
                <w:lang w:eastAsia="sl-SI"/>
              </w:rPr>
              <w:t xml:space="preserve">Trg svobode 23 </w:t>
            </w:r>
            <w:r>
              <w:rPr>
                <w:rFonts w:ascii="Tahoma" w:eastAsiaTheme="minorEastAsia" w:hAnsi="Tahoma" w:cs="Tahoma"/>
                <w:noProof/>
                <w:color w:val="767171"/>
                <w:sz w:val="18"/>
                <w:szCs w:val="18"/>
                <w:lang w:eastAsia="sl-SI"/>
              </w:rPr>
              <w:t>•</w:t>
            </w:r>
            <w:r>
              <w:rPr>
                <w:rFonts w:ascii="Tahoma" w:eastAsiaTheme="minorEastAsia" w:hAnsi="Tahoma" w:cs="Tahoma"/>
                <w:noProof/>
                <w:color w:val="1F497D"/>
                <w:sz w:val="18"/>
                <w:szCs w:val="18"/>
                <w:lang w:eastAsia="sl-SI"/>
              </w:rPr>
              <w:t xml:space="preserve"> SI-5213 Kanal</w:t>
            </w:r>
          </w:p>
        </w:tc>
        <w:tc>
          <w:tcPr>
            <w:tcW w:w="0" w:type="auto"/>
            <w:vMerge/>
            <w:vAlign w:val="center"/>
            <w:hideMark/>
          </w:tcPr>
          <w:p w:rsidR="00054E01" w:rsidRDefault="00054E01">
            <w:pPr>
              <w:rPr>
                <w:rFonts w:eastAsiaTheme="minorEastAsia"/>
                <w:noProof/>
                <w:color w:val="1F497D"/>
                <w:lang w:eastAsia="sl-SI"/>
              </w:rPr>
            </w:pPr>
          </w:p>
        </w:tc>
      </w:tr>
      <w:tr w:rsidR="00054E01" w:rsidTr="00054E01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054E01" w:rsidRDefault="00054E01">
            <w:pPr>
              <w:rPr>
                <w:rFonts w:eastAsiaTheme="minorEastAsia"/>
                <w:noProof/>
                <w:color w:val="1F497D"/>
                <w:lang w:eastAsia="sl-SI"/>
              </w:rPr>
            </w:pPr>
          </w:p>
        </w:tc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01" w:rsidRDefault="00054E01">
            <w:pPr>
              <w:rPr>
                <w:rFonts w:eastAsiaTheme="minorEastAsia"/>
                <w:noProof/>
                <w:color w:val="1F497D"/>
                <w:lang w:eastAsia="sl-SI"/>
              </w:rPr>
            </w:pPr>
            <w:hyperlink r:id="rId8" w:history="1">
              <w:r>
                <w:rPr>
                  <w:rStyle w:val="Hiperpovezava"/>
                  <w:rFonts w:ascii="Tahoma" w:eastAsiaTheme="minorEastAsia" w:hAnsi="Tahoma" w:cs="Tahoma"/>
                  <w:noProof/>
                  <w:color w:val="0563C1"/>
                  <w:sz w:val="18"/>
                  <w:szCs w:val="18"/>
                  <w:lang w:eastAsia="sl-SI"/>
                </w:rPr>
                <w:t>www.obcina-kanal.si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054E01" w:rsidRDefault="00054E01">
            <w:pPr>
              <w:rPr>
                <w:rFonts w:eastAsiaTheme="minorEastAsia"/>
                <w:noProof/>
                <w:color w:val="1F497D"/>
                <w:lang w:eastAsia="sl-SI"/>
              </w:rPr>
            </w:pPr>
          </w:p>
        </w:tc>
      </w:tr>
    </w:tbl>
    <w:p w:rsidR="00054E01" w:rsidRDefault="00054E01" w:rsidP="00054E01">
      <w:pPr>
        <w:rPr>
          <w:rFonts w:ascii="Calibri" w:eastAsia="Calibri" w:hAnsi="Calibri" w:cs="Calibri"/>
          <w:noProof/>
          <w:color w:val="1F497D"/>
          <w:lang w:eastAsia="sl-SI"/>
        </w:rPr>
      </w:pPr>
      <w:r>
        <w:rPr>
          <w:rFonts w:eastAsiaTheme="minorEastAsia"/>
          <w:noProof/>
          <w:color w:val="1F497D"/>
          <w:lang w:eastAsia="sl-SI"/>
        </w:rPr>
        <w:t> </w:t>
      </w:r>
    </w:p>
    <w:p w:rsidR="00054E01" w:rsidRDefault="00054E01" w:rsidP="00054E01">
      <w:pPr>
        <w:rPr>
          <w:rFonts w:eastAsiaTheme="minorEastAsia"/>
          <w:noProof/>
          <w:color w:val="1F497D"/>
          <w:lang w:eastAsia="sl-SI"/>
        </w:rPr>
      </w:pPr>
      <w:r>
        <w:rPr>
          <w:rFonts w:eastAsiaTheme="minorEastAsia"/>
          <w:noProof/>
          <w:color w:val="1F497D"/>
          <w:lang w:eastAsia="sl-SI"/>
        </w:rPr>
        <w:drawing>
          <wp:inline distT="0" distB="0" distL="0" distR="0" wp14:anchorId="31A90C2C" wp14:editId="3D44B8D8">
            <wp:extent cx="2371725" cy="1352550"/>
            <wp:effectExtent l="0" t="0" r="9525" b="0"/>
            <wp:docPr id="1" name="Slika 1" descr="SLO_destination_bro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SLO_destination_bronz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F1FD7" w:rsidRDefault="008F1FD7">
      <w:bookmarkStart w:id="1" w:name="_GoBack"/>
      <w:bookmarkEnd w:id="1"/>
    </w:p>
    <w:sectPr w:rsidR="008F1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01"/>
    <w:rsid w:val="00054E01"/>
    <w:rsid w:val="008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6FC7A-B5A1-4A4A-B6C9-422BEFD9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4E01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54E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cina-kanal.si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ec.europa.eu/environment/ecolabel/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Testen</dc:creator>
  <cp:keywords/>
  <dc:description/>
  <cp:lastModifiedBy>Nika Testen</cp:lastModifiedBy>
  <cp:revision>1</cp:revision>
  <dcterms:created xsi:type="dcterms:W3CDTF">2021-01-13T07:41:00Z</dcterms:created>
  <dcterms:modified xsi:type="dcterms:W3CDTF">2021-01-13T07:41:00Z</dcterms:modified>
</cp:coreProperties>
</file>